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/>
          <w:bCs/>
          <w:color w:val="E30000"/>
          <w:sz w:val="12"/>
          <w:szCs w:val="12"/>
        </w:rPr>
      </w:pPr>
      <w:r>
        <w:rPr>
          <w:rFonts w:ascii="Verdana" w:hAnsi="Verdana" w:cs="Verdana"/>
          <w:b/>
          <w:bCs/>
          <w:noProof/>
          <w:color w:val="E30000"/>
          <w:sz w:val="12"/>
          <w:szCs w:val="12"/>
          <w:lang w:eastAsia="fr-FR"/>
        </w:rPr>
        <w:drawing>
          <wp:inline distT="0" distB="0" distL="0" distR="0">
            <wp:extent cx="1552575" cy="561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/>
          <w:bCs/>
          <w:color w:val="E30000"/>
          <w:sz w:val="12"/>
          <w:szCs w:val="12"/>
        </w:rPr>
      </w:pPr>
      <w:r>
        <w:rPr>
          <w:rFonts w:ascii="Verdana" w:hAnsi="Verdana" w:cs="Verdana"/>
          <w:b/>
          <w:bCs/>
          <w:color w:val="E30000"/>
          <w:sz w:val="12"/>
          <w:szCs w:val="12"/>
        </w:rPr>
        <w:t>MONDE</w:t>
      </w:r>
    </w:p>
    <w:p w:rsid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Georgia" w:hAnsi="Georgia" w:cs="Georgia"/>
          <w:b/>
          <w:bCs/>
          <w:color w:val="000000"/>
          <w:sz w:val="27"/>
          <w:szCs w:val="27"/>
        </w:rPr>
      </w:pPr>
      <w:r>
        <w:rPr>
          <w:rFonts w:ascii="Georgia" w:hAnsi="Georgia" w:cs="Georgia"/>
          <w:b/>
          <w:bCs/>
          <w:color w:val="000000"/>
          <w:sz w:val="27"/>
          <w:szCs w:val="27"/>
        </w:rPr>
        <w:t>Le vertige autocratique d’</w:t>
      </w:r>
      <w:proofErr w:type="spellStart"/>
      <w:r>
        <w:rPr>
          <w:rFonts w:ascii="Georgia" w:hAnsi="Georgia" w:cs="Georgia"/>
          <w:b/>
          <w:bCs/>
          <w:color w:val="000000"/>
          <w:sz w:val="27"/>
          <w:szCs w:val="27"/>
        </w:rPr>
        <w:t>Erdogan</w:t>
      </w:r>
      <w:proofErr w:type="spellEnd"/>
    </w:p>
    <w:p w:rsidR="00C64E57" w:rsidRP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color w:val="010000"/>
          <w:sz w:val="20"/>
          <w:szCs w:val="20"/>
        </w:rPr>
      </w:pPr>
      <w:r w:rsidRPr="00C64E57">
        <w:rPr>
          <w:rFonts w:ascii="Verdana" w:hAnsi="Verdana" w:cs="Verdana"/>
          <w:color w:val="010000"/>
          <w:sz w:val="20"/>
          <w:szCs w:val="20"/>
        </w:rPr>
        <w:t>20 juin 2013 à 19:06</w:t>
      </w:r>
    </w:p>
    <w:p w:rsid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color w:val="010000"/>
          <w:sz w:val="10"/>
          <w:szCs w:val="10"/>
        </w:rPr>
      </w:pPr>
    </w:p>
    <w:p w:rsid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color w:val="010000"/>
          <w:sz w:val="10"/>
          <w:szCs w:val="10"/>
        </w:rPr>
      </w:pPr>
    </w:p>
    <w:p w:rsid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color w:val="010000"/>
          <w:sz w:val="10"/>
          <w:szCs w:val="10"/>
        </w:rPr>
      </w:pPr>
    </w:p>
    <w:p w:rsidR="00C64E57" w:rsidRDefault="00C64E57" w:rsidP="00C64E57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color w:val="010000"/>
          <w:sz w:val="10"/>
          <w:szCs w:val="10"/>
        </w:rPr>
      </w:pP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La nuit du 15 juin 2013 restera dans l’histoire de la Turquie comme le moment d’un basculement tragique,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quand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les forces de police ont fait preuve d’une violence déchaînée contre les nombreux manifestants pacifiques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d’Istanbul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>.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Aux scènes désormais habituelles de nuages de gaz lacrymogènes, de centaines de blessés et de nombreuses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arrestations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>, s’ajoutent maintenant des violations des droits de l’homme qui ne seraient pas tolérées en état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guerre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: le bombardement de gaz dans des espaces fermés, jusque dans les appartements privés et les hôtels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touristiques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>, des hôpitaux pris d’assaut, des centres médicaux mobiles attaqués, des blessés et des médecins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arrêtés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>, des journalistes harcelés, de nombreux cas de brûlures de peau signalés à la suite de l’emploi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substances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chimiques dans des canons à eau.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En plus de cette violence d’Etat, massive et systématique, les manifestations pacifiques sont sous la menace des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partisans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de l’AKP, le parti au pouvoir, prêts au combat de rue, instaurant une ambiance de guerre civile dans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les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quartiers les plus centraux d’Istanbul. Pourtant, depuis plus de vingt jours, le parc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Gezi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témoignait d’une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expérience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singulière de démocratie, où la société civile était présente dans toute sa variété : ainsi, les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organisations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d’architectes et d’urbanistes qui s’opposaient dès le début à la politique urbaine dévastatrice du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 xml:space="preserve">Premier ministre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Erdogan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et du maire d’Istanbul ont côtoyé les associations d’étudiants ou de féministes, tout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comme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les habitants mêmes des quartiers populaires menacés de destruction. Il est faux d’affirmer, comme le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font certains correspondants de presse, que cette multitude inouïe et populaire ne serait qu’une réaction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kémaliste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et nationaliste, même si celle-ci a été rejointe par de nombreux groupes d’opposition.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Au lieu d’écouter les citoyens protestant avant tout contre sa manière de plus en plus autoritaire de gouverner,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demandant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tout simplement de participer aux décisions concernant leur espace et mode de vie,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Erdogan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a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choisi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dès le début de les mépriser et de leur forcer la main. Alors que, depuis son dernier mandat, l’AKP ne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cesse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d’attaquer le champ des libertés individuelles et sociales, le Premier ministre préfère la provocation, en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qualifiant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les manifestants de voyous, d’ivrognes et de terroristes. Or, la société civile manifeste depuis des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semaines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son indignation envers les violations répétitives de ses droits : le parc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Gezi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ne fut qu’une étincelle,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tant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les citoyens de Turquie se sentent ignorés, méprisés et attaqués par le pouvoir actuel, le Premier ministre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en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tête. La place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Taksim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interdite aux manifestations politiques et surtout à la célébration du 1er Mai sous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prétexte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de travaux, les arrestations massives visant à criminaliser toute sorte d’opposition, les massacres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d’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Uludere</w:t>
      </w:r>
      <w:proofErr w:type="spellEnd"/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et de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Reyhanli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aucunement élucidés, les principaux droits civiques remis en question (dont le droit à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l’avortement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>), les atteintes multiples à l’environnement, à la culture et à la pluralité des modes de vie avaient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déjà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créé une atmosphère d’indignation légitime.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Refusant un tel climat de répression, les citoyens de la Turquie sont sortis massivement dans la rue et ont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affronté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sans armes les blindés de la police. Comment qualifier un gouvernement qui a tiré plus de 150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000 grenades de gaz en deux semaines sur ses propres citoyens, blessant plus de 5 000 d’entre eux et en tuant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au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moins trois, déclarant désormais que tout manifestant allant sur la place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Taksim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sera tenu pour un terroriste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 xml:space="preserve">- comme l’a annoncé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Egemen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Bagis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>, ministre des Affaires européennes ? Que dire du nouveau projet de loi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proposant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d’étendre le champ d’action des services secrets qui seraient autorisés à procéder à des arrestations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sans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l’aval du juge, alors que ce même gouvernement se vantait d’avoir ôté à l’armée ses privilèges sécuritaires ?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Comment continuer à prendre comme partenaire légitime un gouvernement qui déclare ouvertement qu’il ne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lastRenderedPageBreak/>
        <w:t>reconnaît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plus les décisions du Parlement européen et qui ne respecte plus les traités internationaux qu’il a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signés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?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De quelle démocratie parle-t-on dans un pays où les médias sont contraints au silence ; les journalistes tout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simplement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chassés de leur poste, ou s’infligeant une autocensure de peur de l’être, et les Turcs obligés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regarder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les chaînes internationales pour suivre les événements qui se déroulent dans leur propre pays ? Dans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quel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Etat de droit les forces de police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arrêtentelles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les avocats contestataires à l’intérieur même du palais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justice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et mettent en garde à vue des médecins parce qu’ils ont secouru dans l’urgence hommes et femmes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blessés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dans les affrontements avec la police ? De quelle légitimité ce gouvernement peut-il encore se prévaloir,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lorsqu’il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empêche de force, le dimanche 16 juin, le rassemblement des manifestants à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Taksim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>, tandis que la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mairie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d’Istanbul mobilise ses moyens de transport pour amener gratuitement les partisans de l’AKP au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meeting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de leur chef ?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Face à la paranoïa d’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Erdogan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qui voit des espions étrangers et des complots internationaux partout où son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peuple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défend pacifiquement ses droits (les vendeurs de bière, les étudiants Erasmus, la </w:t>
      </w:r>
      <w:r w:rsidRPr="00C64E57">
        <w:rPr>
          <w:rFonts w:ascii="Arial" w:hAnsi="Arial" w:cs="Arial"/>
          <w:i/>
          <w:iCs/>
          <w:color w:val="000000"/>
          <w:sz w:val="18"/>
          <w:szCs w:val="18"/>
        </w:rPr>
        <w:t>«finance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i/>
          <w:iCs/>
          <w:color w:val="000000"/>
          <w:sz w:val="18"/>
          <w:szCs w:val="18"/>
        </w:rPr>
        <w:t>internationale</w:t>
      </w:r>
      <w:proofErr w:type="gramEnd"/>
      <w:r w:rsidRPr="00C64E57">
        <w:rPr>
          <w:rFonts w:ascii="Arial" w:hAnsi="Arial" w:cs="Arial"/>
          <w:i/>
          <w:iCs/>
          <w:color w:val="000000"/>
          <w:sz w:val="18"/>
          <w:szCs w:val="18"/>
        </w:rPr>
        <w:t xml:space="preserve">», </w:t>
      </w:r>
      <w:r w:rsidRPr="00C64E57">
        <w:rPr>
          <w:rFonts w:ascii="Arial" w:hAnsi="Arial" w:cs="Arial"/>
          <w:color w:val="000000"/>
          <w:sz w:val="18"/>
          <w:szCs w:val="18"/>
        </w:rPr>
        <w:t xml:space="preserve">le </w:t>
      </w:r>
      <w:r w:rsidRPr="00C64E57">
        <w:rPr>
          <w:rFonts w:ascii="Arial" w:hAnsi="Arial" w:cs="Arial"/>
          <w:i/>
          <w:iCs/>
          <w:color w:val="000000"/>
          <w:sz w:val="18"/>
          <w:szCs w:val="18"/>
        </w:rPr>
        <w:t xml:space="preserve">«lobby juif» </w:t>
      </w:r>
      <w:r w:rsidRPr="00C64E57">
        <w:rPr>
          <w:rFonts w:ascii="Arial" w:hAnsi="Arial" w:cs="Arial"/>
          <w:color w:val="000000"/>
          <w:sz w:val="18"/>
          <w:szCs w:val="18"/>
        </w:rPr>
        <w:t>et les médias occidentaux qui diffusent librement les informations concernant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la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violence policière seraient responsables d’organiser les manifestations de centaines de milliers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personnes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>), la communauté internationale doit agir sans tarder. Le gouvernement d’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Erdogan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perd de sa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légitimité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à chaque manifestation de la violence policière, à chaque violation des conventions ou des traités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internationaux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>. Tous les amis de la Turquie libre et démocratique doivent agir aux côtés de la société civile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ce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pays pour que le vertige autocratique d’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Erdogan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n’engendre pas une dictature de plus au Moyen-Orient.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Deniz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Akagul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Maître de conférences à l’université de Lille,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Salih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Akın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Maître de conférences à l’université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 xml:space="preserve">Rouen,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Samim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Akgönül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Maître de conférences à l’université de Strasbourg, Marc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Aymes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Chargé de recherches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au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CNRS, Isabelle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Backouche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Maître de conférences à l’EHESS, Faruk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Bilici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Professeur à l’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Inalco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Hamit</w:t>
      </w:r>
      <w:proofErr w:type="spellEnd"/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Bozarslan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Directeur d’études à l’EHESS, Dominique Colas Professeur à l’IEP de Paris, Etienne Copeaux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 xml:space="preserve">Historien de Turquie, Pierre Dardot Philosophe, Yves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Déloye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Professeur à l’université Paris-I, Vincent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Duclert</w:t>
      </w:r>
      <w:proofErr w:type="spellEnd"/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Chercheur à l’EHESS (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Cespra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), François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Georgeon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Directeur de recherches au CNRS, Béatrice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Giblin</w:t>
      </w:r>
      <w:proofErr w:type="spellEnd"/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 xml:space="preserve">Professeure à l’université Paris-VIII, Diana Gonzalez Enseignante à Sciences-Po Paris,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Ragip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Ege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Professeur à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l’université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de Strasbourg, Jean-Louis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Fabiani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Directeur d’études à l’EHESS,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Dalita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Hacyan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Maître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conférences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à l’université de Paris-I,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Yasemin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Inceoglu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Professeure à l’université de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Galatasaray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>, Christian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Laval Professeur à l’université Paris-Ouest-Nanterre, Monique de Saint-Martin Directrice d’études à l’EHESS,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Emine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Sarikartal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Editrice, Nora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Seni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Professeure à l’université Paris-VIII, Hélène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Piralian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Psychanalyste,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Alican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Tayla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Chercheur à l’Iris, Ferhat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Taylan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Directeur de programme au CIPH,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Sezin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Topçu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Chargée de</w:t>
      </w:r>
    </w:p>
    <w:p w:rsidR="00C64E57" w:rsidRPr="00C64E57" w:rsidRDefault="00C64E57" w:rsidP="00C64E5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64E57">
        <w:rPr>
          <w:rFonts w:ascii="Arial" w:hAnsi="Arial" w:cs="Arial"/>
          <w:color w:val="000000"/>
          <w:sz w:val="18"/>
          <w:szCs w:val="18"/>
        </w:rPr>
        <w:t>recherches</w:t>
      </w:r>
      <w:proofErr w:type="gramEnd"/>
      <w:r w:rsidRPr="00C64E57">
        <w:rPr>
          <w:rFonts w:ascii="Arial" w:hAnsi="Arial" w:cs="Arial"/>
          <w:color w:val="000000"/>
          <w:sz w:val="18"/>
          <w:szCs w:val="18"/>
        </w:rPr>
        <w:t xml:space="preserve"> au CNRS, Murat </w:t>
      </w:r>
      <w:proofErr w:type="spellStart"/>
      <w:r w:rsidRPr="00C64E57">
        <w:rPr>
          <w:rFonts w:ascii="Arial" w:hAnsi="Arial" w:cs="Arial"/>
          <w:color w:val="000000"/>
          <w:sz w:val="18"/>
          <w:szCs w:val="18"/>
        </w:rPr>
        <w:t>Yildizoglu</w:t>
      </w:r>
      <w:proofErr w:type="spellEnd"/>
      <w:r w:rsidRPr="00C64E57">
        <w:rPr>
          <w:rFonts w:ascii="Arial" w:hAnsi="Arial" w:cs="Arial"/>
          <w:color w:val="000000"/>
          <w:sz w:val="18"/>
          <w:szCs w:val="18"/>
        </w:rPr>
        <w:t xml:space="preserve"> Professeur à l’université de Bordeaux. Lire aussi sur le site :</w:t>
      </w:r>
    </w:p>
    <w:p w:rsidR="00C51105" w:rsidRPr="00C64E57" w:rsidRDefault="00C64E57" w:rsidP="00C64E57">
      <w:pPr>
        <w:jc w:val="left"/>
        <w:rPr>
          <w:rFonts w:ascii="Arial" w:hAnsi="Arial" w:cs="Arial"/>
          <w:sz w:val="18"/>
          <w:szCs w:val="18"/>
        </w:rPr>
      </w:pPr>
      <w:r w:rsidRPr="00C64E57">
        <w:rPr>
          <w:rFonts w:ascii="Arial" w:hAnsi="Arial" w:cs="Arial"/>
          <w:color w:val="000000"/>
          <w:sz w:val="18"/>
          <w:szCs w:val="18"/>
        </w:rPr>
        <w:t>http://www.gitfrance.fr/</w:t>
      </w:r>
    </w:p>
    <w:sectPr w:rsidR="00C51105" w:rsidRPr="00C64E57" w:rsidSect="00C5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C64E57"/>
    <w:rsid w:val="00075036"/>
    <w:rsid w:val="001656D9"/>
    <w:rsid w:val="001667DD"/>
    <w:rsid w:val="00172C67"/>
    <w:rsid w:val="00191C75"/>
    <w:rsid w:val="00204805"/>
    <w:rsid w:val="00313E05"/>
    <w:rsid w:val="003D5CD5"/>
    <w:rsid w:val="00417032"/>
    <w:rsid w:val="004C604C"/>
    <w:rsid w:val="004D4CAF"/>
    <w:rsid w:val="0066349B"/>
    <w:rsid w:val="007172AB"/>
    <w:rsid w:val="007E0D48"/>
    <w:rsid w:val="00844A5F"/>
    <w:rsid w:val="00965E8F"/>
    <w:rsid w:val="009D6F96"/>
    <w:rsid w:val="00A155D8"/>
    <w:rsid w:val="00BA2046"/>
    <w:rsid w:val="00C5069F"/>
    <w:rsid w:val="00C51105"/>
    <w:rsid w:val="00C64E57"/>
    <w:rsid w:val="00CA105F"/>
    <w:rsid w:val="00CA6A81"/>
    <w:rsid w:val="00CF19EE"/>
    <w:rsid w:val="00DF07E4"/>
    <w:rsid w:val="00E31342"/>
    <w:rsid w:val="00E6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0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otes"/>
    <w:autoRedefine/>
    <w:uiPriority w:val="1"/>
    <w:qFormat/>
    <w:rsid w:val="007172AB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313E05"/>
    <w:pPr>
      <w:spacing w:line="240" w:lineRule="auto"/>
    </w:pPr>
    <w:rPr>
      <w:rFonts w:cstheme="minorBidi"/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3E05"/>
    <w:rPr>
      <w:rFonts w:ascii="Times New Roman" w:hAnsi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DARDOT</dc:creator>
  <cp:lastModifiedBy>DARDOT</cp:lastModifiedBy>
  <cp:revision>1</cp:revision>
  <dcterms:created xsi:type="dcterms:W3CDTF">2013-06-24T08:02:00Z</dcterms:created>
  <dcterms:modified xsi:type="dcterms:W3CDTF">2013-06-24T08:07:00Z</dcterms:modified>
</cp:coreProperties>
</file>