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4A" w:rsidRPr="002E733D" w:rsidRDefault="002E733D">
      <w:pPr>
        <w:rPr>
          <w:b/>
          <w:u w:val="single"/>
          <w:lang w:val="fr-CA"/>
        </w:rPr>
      </w:pPr>
      <w:bookmarkStart w:id="0" w:name="_GoBack"/>
      <w:bookmarkEnd w:id="0"/>
      <w:r w:rsidRPr="002E733D">
        <w:rPr>
          <w:b/>
          <w:u w:val="single"/>
          <w:lang w:val="fr-CA"/>
        </w:rPr>
        <w:t>E</w:t>
      </w:r>
      <w:r w:rsidR="00336E5E">
        <w:rPr>
          <w:b/>
          <w:u w:val="single"/>
          <w:lang w:val="fr-CA"/>
        </w:rPr>
        <w:t>ntretien</w:t>
      </w:r>
      <w:r w:rsidRPr="002E733D">
        <w:rPr>
          <w:b/>
          <w:u w:val="single"/>
          <w:lang w:val="fr-CA"/>
        </w:rPr>
        <w:t xml:space="preserve"> </w:t>
      </w:r>
      <w:r w:rsidR="00336E5E">
        <w:rPr>
          <w:b/>
          <w:u w:val="single"/>
          <w:lang w:val="fr-CA"/>
        </w:rPr>
        <w:t xml:space="preserve">de Pierre Dardot et Christian Laval avec Modestos Siotos pour le journal </w:t>
      </w:r>
      <w:r w:rsidRPr="002E733D">
        <w:rPr>
          <w:b/>
          <w:u w:val="single"/>
          <w:lang w:val="fr-CA"/>
        </w:rPr>
        <w:t xml:space="preserve"> « AVGI » </w:t>
      </w:r>
      <w:r w:rsidR="00E743D6">
        <w:rPr>
          <w:b/>
          <w:u w:val="single"/>
          <w:lang w:val="fr-CA"/>
        </w:rPr>
        <w:t>paru le 30 novembre 2014</w:t>
      </w:r>
    </w:p>
    <w:p w:rsidR="002E733D" w:rsidRDefault="002E733D">
      <w:pPr>
        <w:rPr>
          <w:lang w:val="fr-CA"/>
        </w:rPr>
      </w:pPr>
    </w:p>
    <w:p w:rsidR="002E733D" w:rsidRPr="002E733D" w:rsidRDefault="002E733D">
      <w:pPr>
        <w:rPr>
          <w:b/>
          <w:lang w:val="fr-CA"/>
        </w:rPr>
      </w:pPr>
      <w:r>
        <w:rPr>
          <w:b/>
          <w:lang w:val="fr-CA"/>
        </w:rPr>
        <w:t>QUESTIONS</w:t>
      </w:r>
    </w:p>
    <w:p w:rsidR="00812864" w:rsidRPr="00054CE1" w:rsidRDefault="00054CE1" w:rsidP="00054CE1">
      <w:pPr>
        <w:rPr>
          <w:lang w:val="fr-CA"/>
        </w:rPr>
      </w:pPr>
      <w:r w:rsidRPr="00054CE1">
        <w:rPr>
          <w:lang w:val="fr-CA"/>
        </w:rPr>
        <w:t>-</w:t>
      </w:r>
      <w:r>
        <w:rPr>
          <w:lang w:val="fr-CA"/>
        </w:rPr>
        <w:t xml:space="preserve"> </w:t>
      </w:r>
      <w:r w:rsidR="00432672">
        <w:rPr>
          <w:lang w:val="fr-CA"/>
        </w:rPr>
        <w:t xml:space="preserve">Dans votre nouveau livre, </w:t>
      </w:r>
      <w:r w:rsidR="00812864" w:rsidRPr="00054CE1">
        <w:rPr>
          <w:lang w:val="fr-CA"/>
        </w:rPr>
        <w:t xml:space="preserve"> « Commun », en cherchant une voie alternative du néolibéralisme</w:t>
      </w:r>
      <w:r w:rsidR="00336E5E">
        <w:rPr>
          <w:lang w:val="fr-CA"/>
        </w:rPr>
        <w:t xml:space="preserve">, </w:t>
      </w:r>
      <w:r w:rsidR="00812864" w:rsidRPr="00054CE1">
        <w:rPr>
          <w:lang w:val="fr-CA"/>
        </w:rPr>
        <w:t xml:space="preserve"> </w:t>
      </w:r>
      <w:r w:rsidR="009D2A3F" w:rsidRPr="00054CE1">
        <w:rPr>
          <w:lang w:val="fr-CA"/>
        </w:rPr>
        <w:t>vous proposez</w:t>
      </w:r>
      <w:r w:rsidR="00812864" w:rsidRPr="00054CE1">
        <w:rPr>
          <w:lang w:val="fr-CA"/>
        </w:rPr>
        <w:t> </w:t>
      </w:r>
      <w:r w:rsidR="002F3858">
        <w:rPr>
          <w:lang w:val="fr-CA"/>
        </w:rPr>
        <w:t>la création</w:t>
      </w:r>
      <w:r w:rsidR="00812864" w:rsidRPr="00054CE1">
        <w:rPr>
          <w:lang w:val="fr-CA"/>
        </w:rPr>
        <w:t xml:space="preserve"> dans tous les secteurs de la vie sociale, économique et politique </w:t>
      </w:r>
      <w:r w:rsidR="009D2A3F" w:rsidRPr="00054CE1">
        <w:rPr>
          <w:lang w:val="fr-CA"/>
        </w:rPr>
        <w:t>« </w:t>
      </w:r>
      <w:r w:rsidR="00812864" w:rsidRPr="00054CE1">
        <w:rPr>
          <w:lang w:val="fr-CA"/>
        </w:rPr>
        <w:t>des institutions d’autogouvernement qui auront pour finalité et pour rationalité la production du</w:t>
      </w:r>
      <w:r w:rsidR="00E743D6">
        <w:rPr>
          <w:lang w:val="fr-CA"/>
        </w:rPr>
        <w:t xml:space="preserve"> commun ».  P</w:t>
      </w:r>
      <w:r w:rsidR="00812864" w:rsidRPr="00054CE1">
        <w:rPr>
          <w:lang w:val="fr-CA"/>
        </w:rPr>
        <w:t>ouvez</w:t>
      </w:r>
      <w:r w:rsidR="00E743D6">
        <w:rPr>
          <w:lang w:val="fr-CA"/>
        </w:rPr>
        <w:t xml:space="preserve">-vous </w:t>
      </w:r>
      <w:r w:rsidR="00812864" w:rsidRPr="00054CE1">
        <w:rPr>
          <w:lang w:val="fr-CA"/>
        </w:rPr>
        <w:t xml:space="preserve"> nous expliquer </w:t>
      </w:r>
      <w:r w:rsidR="00E743D6">
        <w:rPr>
          <w:lang w:val="fr-CA"/>
        </w:rPr>
        <w:t xml:space="preserve">ce que vous </w:t>
      </w:r>
      <w:r w:rsidR="002E733D" w:rsidRPr="00054CE1">
        <w:rPr>
          <w:lang w:val="fr-CA"/>
        </w:rPr>
        <w:t>entendez</w:t>
      </w:r>
      <w:r w:rsidR="00E743D6">
        <w:rPr>
          <w:lang w:val="fr-CA"/>
        </w:rPr>
        <w:t xml:space="preserve"> par </w:t>
      </w:r>
      <w:r w:rsidR="00812864" w:rsidRPr="00054CE1">
        <w:rPr>
          <w:lang w:val="fr-CA"/>
        </w:rPr>
        <w:t xml:space="preserve"> « production du commun » ?</w:t>
      </w:r>
    </w:p>
    <w:p w:rsidR="00770B68" w:rsidRDefault="00432672" w:rsidP="004C44FF">
      <w:pPr>
        <w:pStyle w:val="Paragraphedeliste"/>
        <w:rPr>
          <w:lang w:val="fr-CA"/>
        </w:rPr>
      </w:pPr>
      <w:r>
        <w:rPr>
          <w:lang w:val="fr-CA"/>
        </w:rPr>
        <w:t>Instituer le</w:t>
      </w:r>
      <w:r w:rsidR="00227217">
        <w:rPr>
          <w:lang w:val="fr-CA"/>
        </w:rPr>
        <w:t>s</w:t>
      </w:r>
      <w:r>
        <w:rPr>
          <w:lang w:val="fr-CA"/>
        </w:rPr>
        <w:t xml:space="preserve"> commun</w:t>
      </w:r>
      <w:r w:rsidR="00227217">
        <w:rPr>
          <w:lang w:val="fr-CA"/>
        </w:rPr>
        <w:t xml:space="preserve">s </w:t>
      </w:r>
      <w:r>
        <w:rPr>
          <w:lang w:val="fr-CA"/>
        </w:rPr>
        <w:t>est  la tâche historique de notre époque. Contre le principe néolibéral de</w:t>
      </w:r>
      <w:r w:rsidR="00D070D1">
        <w:rPr>
          <w:lang w:val="fr-CA"/>
        </w:rPr>
        <w:t xml:space="preserve"> la concurrence généralisée  qui vise à</w:t>
      </w:r>
      <w:r>
        <w:rPr>
          <w:lang w:val="fr-CA"/>
        </w:rPr>
        <w:t xml:space="preserve"> l’appropriation maximale des biens s’élabore et se diffuse  </w:t>
      </w:r>
      <w:r w:rsidR="00CE68BF">
        <w:rPr>
          <w:lang w:val="fr-CA"/>
        </w:rPr>
        <w:t xml:space="preserve">partout dans le monde </w:t>
      </w:r>
      <w:r w:rsidR="009030B3">
        <w:rPr>
          <w:lang w:val="fr-CA"/>
        </w:rPr>
        <w:t xml:space="preserve">le principe politique du commun, </w:t>
      </w:r>
      <w:r w:rsidR="00F30255">
        <w:rPr>
          <w:lang w:val="fr-CA"/>
        </w:rPr>
        <w:t>celui de</w:t>
      </w:r>
      <w:r w:rsidR="009030B3">
        <w:rPr>
          <w:lang w:val="fr-CA"/>
        </w:rPr>
        <w:t xml:space="preserve"> </w:t>
      </w:r>
      <w:r w:rsidR="00770B68">
        <w:rPr>
          <w:lang w:val="fr-CA"/>
        </w:rPr>
        <w:t xml:space="preserve">la </w:t>
      </w:r>
      <w:r w:rsidR="009030B3" w:rsidRPr="00054CE1">
        <w:rPr>
          <w:lang w:val="fr-CA"/>
        </w:rPr>
        <w:t xml:space="preserve">participation directe </w:t>
      </w:r>
      <w:r w:rsidR="009F218F">
        <w:rPr>
          <w:lang w:val="fr-CA"/>
        </w:rPr>
        <w:t>à</w:t>
      </w:r>
      <w:r w:rsidR="009030B3" w:rsidRPr="00054CE1">
        <w:rPr>
          <w:lang w:val="fr-CA"/>
        </w:rPr>
        <w:t xml:space="preserve"> la décis</w:t>
      </w:r>
      <w:r w:rsidR="00770B68">
        <w:rPr>
          <w:lang w:val="fr-CA"/>
        </w:rPr>
        <w:t xml:space="preserve">ion et </w:t>
      </w:r>
      <w:r w:rsidR="009F218F">
        <w:rPr>
          <w:lang w:val="fr-CA"/>
        </w:rPr>
        <w:t>à</w:t>
      </w:r>
      <w:r w:rsidR="00770B68">
        <w:rPr>
          <w:lang w:val="fr-CA"/>
        </w:rPr>
        <w:t xml:space="preserve"> la gestion de ce que nous décidons de  mettre en commun à toutes les échelles de la vie sociale</w:t>
      </w:r>
      <w:r w:rsidR="009030B3" w:rsidRPr="00054CE1">
        <w:rPr>
          <w:lang w:val="fr-CA"/>
        </w:rPr>
        <w:t xml:space="preserve">. </w:t>
      </w:r>
    </w:p>
    <w:p w:rsidR="004C44FF" w:rsidRPr="00FC0071" w:rsidRDefault="00432672" w:rsidP="004C44FF">
      <w:pPr>
        <w:pStyle w:val="Paragraphedeliste"/>
        <w:rPr>
          <w:lang w:val="fr-CA"/>
        </w:rPr>
      </w:pPr>
      <w:r>
        <w:rPr>
          <w:lang w:val="fr-CA"/>
        </w:rPr>
        <w:t xml:space="preserve"> Ce principe n’est pas une invention, il se dégage des luttes contre le néolibéralisme et ses effets désastreux sur les sociétés comme sur la nature. C’est aussi le principe qui anime de très nombreuses expérimentations collectives qui se situent en dehors du marché et  de la bureaucratie étatique. La référence  aux « </w:t>
      </w:r>
      <w:r w:rsidR="00CD0E91" w:rsidRPr="00CD0E91">
        <w:rPr>
          <w:i/>
          <w:lang w:val="fr-CA"/>
        </w:rPr>
        <w:t>commons</w:t>
      </w:r>
      <w:r>
        <w:rPr>
          <w:lang w:val="fr-CA"/>
        </w:rPr>
        <w:t> » comme bases de reconstruction de la vie sociale et de l’organisation politique</w:t>
      </w:r>
      <w:r w:rsidR="002A4FA6">
        <w:rPr>
          <w:lang w:val="fr-CA"/>
        </w:rPr>
        <w:t>, aujourd’hui largement partagée,</w:t>
      </w:r>
      <w:r>
        <w:rPr>
          <w:lang w:val="fr-CA"/>
        </w:rPr>
        <w:t xml:space="preserve"> est pour nous un signe majeur de la recomposition aussi bien pratique que théorique de l’alternative au néolibéralisme. Cela veut dire que des collectifs s’organisent sur une base démocratique </w:t>
      </w:r>
      <w:r w:rsidR="00CE68BF">
        <w:rPr>
          <w:lang w:val="fr-CA"/>
        </w:rPr>
        <w:t>pour mettre en commun leurs intelligences et leurs forces dans le but de produire des biens ou des services indispensables</w:t>
      </w:r>
      <w:r w:rsidR="00FF030A">
        <w:rPr>
          <w:lang w:val="fr-CA"/>
        </w:rPr>
        <w:t xml:space="preserve"> à</w:t>
      </w:r>
      <w:r w:rsidR="00CE68BF">
        <w:rPr>
          <w:lang w:val="fr-CA"/>
        </w:rPr>
        <w:t xml:space="preserve"> tous</w:t>
      </w:r>
      <w:r w:rsidR="00FF030A">
        <w:rPr>
          <w:lang w:val="fr-CA"/>
        </w:rPr>
        <w:t> : c’est précisément ainsi qu’il faut entendre l’expression « production du commun ».</w:t>
      </w:r>
      <w:r w:rsidR="00CE68BF">
        <w:rPr>
          <w:lang w:val="fr-CA"/>
        </w:rPr>
        <w:t xml:space="preserve"> </w:t>
      </w:r>
      <w:r w:rsidR="004E760A">
        <w:rPr>
          <w:lang w:val="fr-CA"/>
        </w:rPr>
        <w:t>Mettre en oeuvre</w:t>
      </w:r>
      <w:r w:rsidR="00FF030A">
        <w:rPr>
          <w:lang w:val="fr-CA"/>
        </w:rPr>
        <w:t xml:space="preserve"> le principe du commun, c’est se refuser à</w:t>
      </w:r>
      <w:r w:rsidR="00CE68BF">
        <w:rPr>
          <w:lang w:val="fr-CA"/>
        </w:rPr>
        <w:t xml:space="preserve"> sépare</w:t>
      </w:r>
      <w:r w:rsidR="00FF030A">
        <w:rPr>
          <w:lang w:val="fr-CA"/>
        </w:rPr>
        <w:t>r</w:t>
      </w:r>
      <w:r w:rsidR="00CE68BF">
        <w:rPr>
          <w:lang w:val="fr-CA"/>
        </w:rPr>
        <w:t xml:space="preserve"> le moyen et le but, comme cela a été si souvent le cas dans les vieilles formules bureaucratiques du communisme d’État</w:t>
      </w:r>
      <w:r w:rsidR="009F218F">
        <w:rPr>
          <w:lang w:val="fr-CA"/>
        </w:rPr>
        <w:t> : c’est dès maintenant, dans les pratiques quotidiennes, que s’invente la société de l’après-capitalisme</w:t>
      </w:r>
      <w:r w:rsidR="00CE68BF">
        <w:rPr>
          <w:lang w:val="fr-CA"/>
        </w:rPr>
        <w:t xml:space="preserve">. </w:t>
      </w:r>
      <w:r w:rsidR="00EC41F0">
        <w:rPr>
          <w:lang w:val="fr-CA"/>
        </w:rPr>
        <w:t xml:space="preserve">La gauche anti-néolibérale doit montrer l’exemple en se réorganisant elle-même sur cette base démocratique. </w:t>
      </w:r>
      <w:r w:rsidR="00227217">
        <w:rPr>
          <w:lang w:val="fr-CA"/>
        </w:rPr>
        <w:t>En un sens, c</w:t>
      </w:r>
      <w:r w:rsidR="009030B3">
        <w:rPr>
          <w:lang w:val="fr-CA"/>
        </w:rPr>
        <w:t>ette</w:t>
      </w:r>
      <w:r w:rsidR="00DE6046">
        <w:rPr>
          <w:lang w:val="fr-CA"/>
        </w:rPr>
        <w:t xml:space="preserve"> gauche </w:t>
      </w:r>
      <w:r w:rsidR="00227217">
        <w:rPr>
          <w:lang w:val="fr-CA"/>
        </w:rPr>
        <w:t xml:space="preserve">qui  est </w:t>
      </w:r>
      <w:r w:rsidR="00654B41">
        <w:rPr>
          <w:lang w:val="fr-CA"/>
        </w:rPr>
        <w:t xml:space="preserve">à </w:t>
      </w:r>
      <w:r w:rsidR="00EC41F0">
        <w:rPr>
          <w:lang w:val="fr-CA"/>
        </w:rPr>
        <w:t xml:space="preserve">reconstruire partout </w:t>
      </w:r>
      <w:r w:rsidR="009030B3">
        <w:rPr>
          <w:lang w:val="fr-CA"/>
        </w:rPr>
        <w:t xml:space="preserve">est </w:t>
      </w:r>
      <w:r w:rsidR="00DE6046">
        <w:rPr>
          <w:lang w:val="fr-CA"/>
        </w:rPr>
        <w:t xml:space="preserve">le premier des communs à instituer : elle n’appartient à personne, elle sert à tous, elle est le produit de nos efforts et de nos </w:t>
      </w:r>
      <w:r w:rsidR="00EC41F0">
        <w:rPr>
          <w:lang w:val="fr-CA"/>
        </w:rPr>
        <w:t>espoirs.</w:t>
      </w:r>
    </w:p>
    <w:p w:rsidR="00654B41" w:rsidRDefault="004C44FF" w:rsidP="00654B41">
      <w:pPr>
        <w:rPr>
          <w:lang w:val="fr-CA"/>
        </w:rPr>
      </w:pPr>
      <w:r w:rsidRPr="00054CE1">
        <w:rPr>
          <w:lang w:val="fr-CA"/>
        </w:rPr>
        <w:t>- Qui</w:t>
      </w:r>
      <w:r w:rsidR="002F3858">
        <w:rPr>
          <w:lang w:val="fr-CA"/>
        </w:rPr>
        <w:t xml:space="preserve"> </w:t>
      </w:r>
      <w:r w:rsidR="002E733D">
        <w:rPr>
          <w:lang w:val="fr-CA"/>
        </w:rPr>
        <w:t>peut</w:t>
      </w:r>
      <w:r w:rsidRPr="00054CE1">
        <w:rPr>
          <w:lang w:val="fr-CA"/>
        </w:rPr>
        <w:t xml:space="preserve"> réaliser ces types des changements? </w:t>
      </w:r>
      <w:r w:rsidR="00654B41">
        <w:rPr>
          <w:lang w:val="fr-CA"/>
        </w:rPr>
        <w:t>Quelle doit être la position d’un gouvernement de la gauche radicale face à de tels efforts ?</w:t>
      </w:r>
    </w:p>
    <w:p w:rsidR="004C44FF" w:rsidRPr="00054CE1" w:rsidRDefault="004C44FF" w:rsidP="00054CE1">
      <w:pPr>
        <w:rPr>
          <w:lang w:val="fr-CA"/>
        </w:rPr>
      </w:pPr>
    </w:p>
    <w:p w:rsidR="00812864" w:rsidRDefault="001A7E5B">
      <w:pPr>
        <w:rPr>
          <w:lang w:val="fr-CA"/>
        </w:rPr>
      </w:pPr>
      <w:r>
        <w:rPr>
          <w:lang w:val="fr-CA"/>
        </w:rPr>
        <w:t>Aucune</w:t>
      </w:r>
      <w:r w:rsidR="00CE68BF">
        <w:rPr>
          <w:lang w:val="fr-CA"/>
        </w:rPr>
        <w:t xml:space="preserve"> classe particulière </w:t>
      </w:r>
      <w:r>
        <w:rPr>
          <w:lang w:val="fr-CA"/>
        </w:rPr>
        <w:t>n’</w:t>
      </w:r>
      <w:r w:rsidR="00CE68BF">
        <w:rPr>
          <w:lang w:val="fr-CA"/>
        </w:rPr>
        <w:t xml:space="preserve">a reçu de l’Histoire la mission de réaliser une société meilleure.  La crise ouverte en 2007 aux </w:t>
      </w:r>
      <w:r w:rsidR="00227217">
        <w:rPr>
          <w:lang w:val="fr-CA"/>
        </w:rPr>
        <w:t>États-Unis</w:t>
      </w:r>
      <w:r w:rsidR="00CE68BF">
        <w:rPr>
          <w:lang w:val="fr-CA"/>
        </w:rPr>
        <w:t xml:space="preserve"> et dont nous subissons les conséquences </w:t>
      </w:r>
      <w:r w:rsidR="00DE6046">
        <w:rPr>
          <w:lang w:val="fr-CA"/>
        </w:rPr>
        <w:t>a montré que l’</w:t>
      </w:r>
      <w:r w:rsidR="00CE68BF">
        <w:rPr>
          <w:lang w:val="fr-CA"/>
        </w:rPr>
        <w:t xml:space="preserve">immense majorité de la population  </w:t>
      </w:r>
      <w:r w:rsidR="00DE6046">
        <w:rPr>
          <w:lang w:val="fr-CA"/>
        </w:rPr>
        <w:t xml:space="preserve">du monde </w:t>
      </w:r>
      <w:r w:rsidR="00CE68BF">
        <w:rPr>
          <w:lang w:val="fr-CA"/>
        </w:rPr>
        <w:t xml:space="preserve">dépend aujourd’hui du capital et de la finance pour l’entretien de sa </w:t>
      </w:r>
      <w:r w:rsidR="00DE6046">
        <w:rPr>
          <w:lang w:val="fr-CA"/>
        </w:rPr>
        <w:t>propre vie et l’avenir des générations futures</w:t>
      </w:r>
      <w:r w:rsidR="00CE68BF">
        <w:rPr>
          <w:lang w:val="fr-CA"/>
        </w:rPr>
        <w:t xml:space="preserve">. Nous sommes donc  </w:t>
      </w:r>
      <w:r w:rsidR="009030B3">
        <w:rPr>
          <w:lang w:val="fr-CA"/>
        </w:rPr>
        <w:t xml:space="preserve">tous </w:t>
      </w:r>
      <w:r w:rsidR="00F30255">
        <w:rPr>
          <w:lang w:val="fr-CA"/>
        </w:rPr>
        <w:t xml:space="preserve">en tant que salariés </w:t>
      </w:r>
      <w:r w:rsidR="009030B3">
        <w:rPr>
          <w:lang w:val="fr-CA"/>
        </w:rPr>
        <w:t xml:space="preserve">directement concernés par </w:t>
      </w:r>
      <w:r w:rsidR="00CE68BF">
        <w:rPr>
          <w:lang w:val="fr-CA"/>
        </w:rPr>
        <w:t xml:space="preserve"> le contrôle collectif des  affaires communes de la société</w:t>
      </w:r>
      <w:r w:rsidR="009030B3">
        <w:rPr>
          <w:lang w:val="fr-CA"/>
        </w:rPr>
        <w:t xml:space="preserve"> et du monde</w:t>
      </w:r>
      <w:r w:rsidR="00CE68BF">
        <w:rPr>
          <w:lang w:val="fr-CA"/>
        </w:rPr>
        <w:t xml:space="preserve">. </w:t>
      </w:r>
      <w:r w:rsidR="00F928EE">
        <w:rPr>
          <w:lang w:val="fr-CA"/>
        </w:rPr>
        <w:t xml:space="preserve">Tout </w:t>
      </w:r>
      <w:r w:rsidR="00770B68">
        <w:rPr>
          <w:lang w:val="fr-CA"/>
        </w:rPr>
        <w:lastRenderedPageBreak/>
        <w:t>ce que nous faisons au niveau local ou professionnel</w:t>
      </w:r>
      <w:r w:rsidR="00654B41">
        <w:rPr>
          <w:lang w:val="fr-CA"/>
        </w:rPr>
        <w:t xml:space="preserve"> doit répondre à cet objectif</w:t>
      </w:r>
      <w:r w:rsidR="00F928EE">
        <w:rPr>
          <w:lang w:val="fr-CA"/>
        </w:rPr>
        <w:t>, qu’il s’agisse</w:t>
      </w:r>
      <w:r w:rsidR="00770B68">
        <w:rPr>
          <w:lang w:val="fr-CA"/>
        </w:rPr>
        <w:t xml:space="preserve"> </w:t>
      </w:r>
      <w:r w:rsidR="00F928EE">
        <w:rPr>
          <w:lang w:val="fr-CA"/>
        </w:rPr>
        <w:t>de création</w:t>
      </w:r>
      <w:r w:rsidR="00770B68">
        <w:rPr>
          <w:lang w:val="fr-CA"/>
        </w:rPr>
        <w:t xml:space="preserve"> d’associations</w:t>
      </w:r>
      <w:r w:rsidR="00F928EE">
        <w:rPr>
          <w:lang w:val="fr-CA"/>
        </w:rPr>
        <w:t xml:space="preserve"> nouvelles</w:t>
      </w:r>
      <w:r w:rsidR="00770B68">
        <w:rPr>
          <w:lang w:val="fr-CA"/>
        </w:rPr>
        <w:t xml:space="preserve">, </w:t>
      </w:r>
      <w:r w:rsidR="00F928EE">
        <w:rPr>
          <w:lang w:val="fr-CA"/>
        </w:rPr>
        <w:t xml:space="preserve">de l’animation </w:t>
      </w:r>
      <w:r w:rsidR="00770B68">
        <w:rPr>
          <w:lang w:val="fr-CA"/>
        </w:rPr>
        <w:t xml:space="preserve"> </w:t>
      </w:r>
      <w:r w:rsidR="00F928EE">
        <w:rPr>
          <w:lang w:val="fr-CA"/>
        </w:rPr>
        <w:t>d’</w:t>
      </w:r>
      <w:r w:rsidR="00770B68">
        <w:rPr>
          <w:lang w:val="fr-CA"/>
        </w:rPr>
        <w:t>assemblées com</w:t>
      </w:r>
      <w:r w:rsidR="00F928EE">
        <w:rPr>
          <w:lang w:val="fr-CA"/>
        </w:rPr>
        <w:t>munales, de</w:t>
      </w:r>
      <w:r w:rsidR="00770B68">
        <w:rPr>
          <w:lang w:val="fr-CA"/>
        </w:rPr>
        <w:t xml:space="preserve"> luttes pour défendre et transformer les services publics sur une base démocratique,</w:t>
      </w:r>
      <w:r w:rsidR="00550685">
        <w:rPr>
          <w:lang w:val="fr-CA"/>
        </w:rPr>
        <w:t xml:space="preserve"> </w:t>
      </w:r>
      <w:r w:rsidR="00770B68">
        <w:rPr>
          <w:lang w:val="fr-CA"/>
        </w:rPr>
        <w:t xml:space="preserve"> </w:t>
      </w:r>
      <w:r w:rsidR="00F928EE">
        <w:rPr>
          <w:lang w:val="fr-CA"/>
        </w:rPr>
        <w:t>de combats dans les entrep</w:t>
      </w:r>
      <w:r w:rsidR="005D66B2">
        <w:rPr>
          <w:lang w:val="fr-CA"/>
        </w:rPr>
        <w:t xml:space="preserve">rises capitalistes pour faire prévaloir le droit du commun </w:t>
      </w:r>
      <w:r w:rsidR="004E760A">
        <w:rPr>
          <w:lang w:val="fr-CA"/>
        </w:rPr>
        <w:t xml:space="preserve">compris comme un  nouveau droit d’usage </w:t>
      </w:r>
      <w:r w:rsidR="005D66B2">
        <w:rPr>
          <w:lang w:val="fr-CA"/>
        </w:rPr>
        <w:t>sur le droit de propriété. Ce qui signifie qu’il n’y a pas un site privilégié du combat pour le commun</w:t>
      </w:r>
      <w:r>
        <w:rPr>
          <w:lang w:val="fr-CA"/>
        </w:rPr>
        <w:t>. Partout</w:t>
      </w:r>
      <w:r w:rsidR="005D66B2">
        <w:rPr>
          <w:lang w:val="fr-CA"/>
        </w:rPr>
        <w:t> </w:t>
      </w:r>
      <w:r>
        <w:rPr>
          <w:lang w:val="fr-CA"/>
        </w:rPr>
        <w:t xml:space="preserve">peuvent se développer des initiatives qui vont dans le sens du commun </w:t>
      </w:r>
      <w:r w:rsidR="005D66B2">
        <w:rPr>
          <w:lang w:val="fr-CA"/>
        </w:rPr>
        <w:t xml:space="preserve">: </w:t>
      </w:r>
      <w:r>
        <w:rPr>
          <w:lang w:val="fr-CA"/>
        </w:rPr>
        <w:t xml:space="preserve">quartier, </w:t>
      </w:r>
      <w:r w:rsidR="005D66B2">
        <w:rPr>
          <w:lang w:val="fr-CA"/>
        </w:rPr>
        <w:t xml:space="preserve">usine, bureau,  </w:t>
      </w:r>
      <w:r w:rsidR="003F664E">
        <w:rPr>
          <w:lang w:val="fr-CA"/>
        </w:rPr>
        <w:t>hôpital, université</w:t>
      </w:r>
      <w:r>
        <w:rPr>
          <w:lang w:val="fr-CA"/>
        </w:rPr>
        <w:t>, etc</w:t>
      </w:r>
      <w:r w:rsidR="00715C8F">
        <w:rPr>
          <w:lang w:val="fr-CA"/>
        </w:rPr>
        <w:t xml:space="preserve">., </w:t>
      </w:r>
      <w:r>
        <w:rPr>
          <w:lang w:val="fr-CA"/>
        </w:rPr>
        <w:t xml:space="preserve"> sont des lieux à instituer démocratiquement.</w:t>
      </w:r>
      <w:r w:rsidR="00654B41">
        <w:rPr>
          <w:lang w:val="fr-CA"/>
        </w:rPr>
        <w:t xml:space="preserve"> La gauche radicale a essentiellement pour rôle la mise en convergence et la coordination des luttes au niveau national, européen ou mondial</w:t>
      </w:r>
      <w:r w:rsidR="00F30255">
        <w:rPr>
          <w:lang w:val="fr-CA"/>
        </w:rPr>
        <w:t>,</w:t>
      </w:r>
      <w:r w:rsidR="00654B41">
        <w:rPr>
          <w:lang w:val="fr-CA"/>
        </w:rPr>
        <w:t xml:space="preserve"> vers l’objectif de l’institution d</w:t>
      </w:r>
      <w:r w:rsidR="00227217">
        <w:rPr>
          <w:lang w:val="fr-CA"/>
        </w:rPr>
        <w:t>es</w:t>
      </w:r>
      <w:r w:rsidR="00654B41">
        <w:rPr>
          <w:lang w:val="fr-CA"/>
        </w:rPr>
        <w:t xml:space="preserve"> commun</w:t>
      </w:r>
      <w:r w:rsidR="00227217">
        <w:rPr>
          <w:lang w:val="fr-CA"/>
        </w:rPr>
        <w:t>s</w:t>
      </w:r>
      <w:r w:rsidR="00654B41">
        <w:rPr>
          <w:lang w:val="fr-CA"/>
        </w:rPr>
        <w:t>.</w:t>
      </w:r>
    </w:p>
    <w:p w:rsidR="00812864" w:rsidRDefault="00FC0071">
      <w:pPr>
        <w:rPr>
          <w:lang w:val="fr-CA"/>
        </w:rPr>
      </w:pPr>
      <w:r>
        <w:rPr>
          <w:lang w:val="fr-CA"/>
        </w:rPr>
        <w:t xml:space="preserve">- </w:t>
      </w:r>
      <w:r w:rsidR="007105BF" w:rsidRPr="007105BF">
        <w:rPr>
          <w:lang w:val="fr-CA"/>
        </w:rPr>
        <w:t>Depuis l</w:t>
      </w:r>
      <w:r w:rsidR="007105BF">
        <w:rPr>
          <w:lang w:val="fr-CA"/>
        </w:rPr>
        <w:t>’éclatement de la crise, des</w:t>
      </w:r>
      <w:r w:rsidR="009D2A3F">
        <w:rPr>
          <w:lang w:val="fr-CA"/>
        </w:rPr>
        <w:t xml:space="preserve"> innombrables</w:t>
      </w:r>
      <w:r w:rsidR="007105BF">
        <w:rPr>
          <w:lang w:val="fr-CA"/>
        </w:rPr>
        <w:t xml:space="preserve"> initiatives </w:t>
      </w:r>
      <w:r w:rsidR="00054CE1">
        <w:rPr>
          <w:lang w:val="fr-CA"/>
        </w:rPr>
        <w:t xml:space="preserve">autogestionnaires </w:t>
      </w:r>
      <w:r w:rsidR="009D2A3F">
        <w:rPr>
          <w:lang w:val="fr-CA"/>
        </w:rPr>
        <w:t xml:space="preserve">de solidarité sociale </w:t>
      </w:r>
      <w:r w:rsidR="00E743D6">
        <w:rPr>
          <w:lang w:val="fr-CA"/>
        </w:rPr>
        <w:t xml:space="preserve">se </w:t>
      </w:r>
      <w:r w:rsidR="007105BF">
        <w:rPr>
          <w:lang w:val="fr-CA"/>
        </w:rPr>
        <w:t>sont développé</w:t>
      </w:r>
      <w:r w:rsidR="00E743D6">
        <w:rPr>
          <w:lang w:val="fr-CA"/>
        </w:rPr>
        <w:t>e</w:t>
      </w:r>
      <w:r w:rsidR="009D2A3F">
        <w:rPr>
          <w:lang w:val="fr-CA"/>
        </w:rPr>
        <w:t>s</w:t>
      </w:r>
      <w:r w:rsidR="007105BF">
        <w:rPr>
          <w:lang w:val="fr-CA"/>
        </w:rPr>
        <w:t> en Grèce:</w:t>
      </w:r>
      <w:r w:rsidR="00054CE1">
        <w:rPr>
          <w:lang w:val="fr-CA"/>
        </w:rPr>
        <w:t xml:space="preserve"> des</w:t>
      </w:r>
      <w:r w:rsidR="007105BF">
        <w:rPr>
          <w:lang w:val="fr-CA"/>
        </w:rPr>
        <w:t xml:space="preserve"> coopératives des </w:t>
      </w:r>
      <w:r w:rsidR="00054CE1">
        <w:rPr>
          <w:lang w:val="fr-CA"/>
        </w:rPr>
        <w:t>ouvriers</w:t>
      </w:r>
      <w:r w:rsidR="007105BF">
        <w:rPr>
          <w:lang w:val="fr-CA"/>
        </w:rPr>
        <w:t xml:space="preserve"> </w:t>
      </w:r>
      <w:r w:rsidR="009D2A3F">
        <w:rPr>
          <w:lang w:val="fr-CA"/>
        </w:rPr>
        <w:t>licenciés</w:t>
      </w:r>
      <w:r w:rsidR="007105BF">
        <w:rPr>
          <w:lang w:val="fr-CA"/>
        </w:rPr>
        <w:t xml:space="preserve">, des occupations </w:t>
      </w:r>
      <w:r w:rsidR="00E743D6">
        <w:rPr>
          <w:lang w:val="fr-CA"/>
        </w:rPr>
        <w:t>et des squats</w:t>
      </w:r>
      <w:r w:rsidR="009D2A3F">
        <w:rPr>
          <w:lang w:val="fr-CA"/>
        </w:rPr>
        <w:t xml:space="preserve"> </w:t>
      </w:r>
      <w:r w:rsidR="007105BF">
        <w:rPr>
          <w:lang w:val="fr-CA"/>
        </w:rPr>
        <w:t xml:space="preserve">qui offrent des </w:t>
      </w:r>
      <w:r w:rsidR="00E743D6">
        <w:rPr>
          <w:lang w:val="fr-CA"/>
        </w:rPr>
        <w:t>services sociaux</w:t>
      </w:r>
      <w:r w:rsidR="009D2A3F">
        <w:rPr>
          <w:lang w:val="fr-CA"/>
        </w:rPr>
        <w:t xml:space="preserve"> gratuitement, </w:t>
      </w:r>
      <w:r w:rsidR="007105BF">
        <w:rPr>
          <w:lang w:val="fr-CA"/>
        </w:rPr>
        <w:t>des parc</w:t>
      </w:r>
      <w:r w:rsidR="009D2A3F">
        <w:rPr>
          <w:lang w:val="fr-CA"/>
        </w:rPr>
        <w:t xml:space="preserve">s </w:t>
      </w:r>
      <w:r w:rsidR="007105BF">
        <w:rPr>
          <w:lang w:val="fr-CA"/>
        </w:rPr>
        <w:t>autogestionnaires</w:t>
      </w:r>
      <w:r w:rsidR="00054CE1">
        <w:rPr>
          <w:lang w:val="fr-CA"/>
        </w:rPr>
        <w:t>, etc.</w:t>
      </w:r>
      <w:r w:rsidR="007105BF">
        <w:rPr>
          <w:lang w:val="fr-CA"/>
        </w:rPr>
        <w:t xml:space="preserve"> Toutefois, l’État grec et les deux partis aux pouvoir ont pris une position hostile </w:t>
      </w:r>
      <w:r w:rsidR="00054CE1">
        <w:rPr>
          <w:lang w:val="fr-CA"/>
        </w:rPr>
        <w:t xml:space="preserve">et, dans de nombreux cas, </w:t>
      </w:r>
      <w:r w:rsidR="007105BF">
        <w:rPr>
          <w:lang w:val="fr-CA"/>
        </w:rPr>
        <w:t xml:space="preserve"> violente</w:t>
      </w:r>
      <w:r w:rsidR="00054CE1">
        <w:rPr>
          <w:lang w:val="fr-CA"/>
        </w:rPr>
        <w:t>,</w:t>
      </w:r>
      <w:r w:rsidR="007105BF">
        <w:rPr>
          <w:lang w:val="fr-CA"/>
        </w:rPr>
        <w:t xml:space="preserve"> face </w:t>
      </w:r>
      <w:r w:rsidR="00054CE1">
        <w:rPr>
          <w:lang w:val="fr-CA"/>
        </w:rPr>
        <w:t>à de telles initiatives.</w:t>
      </w:r>
      <w:r w:rsidR="00E743D6">
        <w:rPr>
          <w:lang w:val="fr-CA"/>
        </w:rPr>
        <w:t xml:space="preserve"> Quelle en est la raison selon vous </w:t>
      </w:r>
      <w:r w:rsidR="007105BF">
        <w:rPr>
          <w:lang w:val="fr-CA"/>
        </w:rPr>
        <w:t>?</w:t>
      </w:r>
    </w:p>
    <w:p w:rsidR="002F3858" w:rsidRDefault="000E4BE5">
      <w:pPr>
        <w:rPr>
          <w:lang w:val="fr-CA"/>
        </w:rPr>
      </w:pPr>
      <w:r>
        <w:rPr>
          <w:lang w:val="fr-CA"/>
        </w:rPr>
        <w:t>Les partis au pouvoir en Grèce ou ailleurs  défendent l’</w:t>
      </w:r>
      <w:r w:rsidR="00227217">
        <w:rPr>
          <w:lang w:val="fr-CA"/>
        </w:rPr>
        <w:t>autoreproduction</w:t>
      </w:r>
      <w:r>
        <w:rPr>
          <w:lang w:val="fr-CA"/>
        </w:rPr>
        <w:t xml:space="preserve"> d’un système dit « représentatif » qui a permis la confiscation du pouvoir par des oligarchies </w:t>
      </w:r>
      <w:r w:rsidR="00181B3E">
        <w:rPr>
          <w:lang w:val="fr-CA"/>
        </w:rPr>
        <w:t xml:space="preserve">de moins en moins « représentatives » de la société, </w:t>
      </w:r>
      <w:r w:rsidR="005D687B">
        <w:rPr>
          <w:lang w:val="fr-CA"/>
        </w:rPr>
        <w:t>réduites</w:t>
      </w:r>
      <w:r w:rsidR="00227217">
        <w:rPr>
          <w:lang w:val="fr-CA"/>
        </w:rPr>
        <w:t xml:space="preserve"> à</w:t>
      </w:r>
      <w:r w:rsidR="00181B3E">
        <w:rPr>
          <w:lang w:val="fr-CA"/>
        </w:rPr>
        <w:t xml:space="preserve"> de </w:t>
      </w:r>
      <w:r w:rsidR="005D687B">
        <w:rPr>
          <w:lang w:val="fr-CA"/>
        </w:rPr>
        <w:t xml:space="preserve">simples </w:t>
      </w:r>
      <w:r w:rsidR="00181B3E">
        <w:rPr>
          <w:lang w:val="fr-CA"/>
        </w:rPr>
        <w:t xml:space="preserve">relais nationaux des puissances capitalistes mondialisées. </w:t>
      </w:r>
      <w:r w:rsidR="000540A2">
        <w:rPr>
          <w:lang w:val="fr-CA"/>
        </w:rPr>
        <w:t>Il</w:t>
      </w:r>
      <w:r w:rsidR="00C73DA1">
        <w:rPr>
          <w:lang w:val="fr-CA"/>
        </w:rPr>
        <w:t xml:space="preserve"> est donc parfaitement compréhensible que  ces partis f</w:t>
      </w:r>
      <w:r w:rsidR="005D78FE">
        <w:rPr>
          <w:lang w:val="fr-CA"/>
        </w:rPr>
        <w:t>assent</w:t>
      </w:r>
      <w:r w:rsidR="00C73DA1">
        <w:rPr>
          <w:lang w:val="fr-CA"/>
        </w:rPr>
        <w:t xml:space="preserve"> tout pour bloquer le développement des formes démocratiques d’autogouvernement de la société. </w:t>
      </w:r>
      <w:r w:rsidR="005D687B">
        <w:rPr>
          <w:lang w:val="fr-CA"/>
        </w:rPr>
        <w:t xml:space="preserve">Cette hostilité </w:t>
      </w:r>
      <w:r w:rsidR="005D78FE">
        <w:rPr>
          <w:lang w:val="fr-CA"/>
        </w:rPr>
        <w:t xml:space="preserve">ne </w:t>
      </w:r>
      <w:r w:rsidR="009F218F">
        <w:rPr>
          <w:lang w:val="fr-CA"/>
        </w:rPr>
        <w:t>fai</w:t>
      </w:r>
      <w:r w:rsidR="005D78FE">
        <w:rPr>
          <w:lang w:val="fr-CA"/>
        </w:rPr>
        <w:t>t que traduire</w:t>
      </w:r>
      <w:r w:rsidR="009F218F">
        <w:rPr>
          <w:lang w:val="fr-CA"/>
        </w:rPr>
        <w:t xml:space="preserve"> une peur  </w:t>
      </w:r>
      <w:r w:rsidR="00FF030A">
        <w:rPr>
          <w:lang w:val="fr-CA"/>
        </w:rPr>
        <w:t xml:space="preserve">viscérale </w:t>
      </w:r>
      <w:r w:rsidR="009F218F">
        <w:rPr>
          <w:lang w:val="fr-CA"/>
        </w:rPr>
        <w:t xml:space="preserve">du pouvoir </w:t>
      </w:r>
      <w:r w:rsidR="00E743D6">
        <w:rPr>
          <w:lang w:val="fr-CA"/>
        </w:rPr>
        <w:t>face à</w:t>
      </w:r>
      <w:r w:rsidR="009F218F">
        <w:rPr>
          <w:lang w:val="fr-CA"/>
        </w:rPr>
        <w:t xml:space="preserve"> la remise en cause du monopole de la représentation politique.</w:t>
      </w:r>
    </w:p>
    <w:p w:rsidR="002F3858" w:rsidRDefault="002F3858">
      <w:pPr>
        <w:rPr>
          <w:lang w:val="fr-CA"/>
        </w:rPr>
      </w:pPr>
    </w:p>
    <w:p w:rsidR="00FC0071" w:rsidRDefault="00FC0071">
      <w:pPr>
        <w:rPr>
          <w:lang w:val="fr-CA"/>
        </w:rPr>
      </w:pPr>
      <w:r>
        <w:rPr>
          <w:lang w:val="fr-CA"/>
        </w:rPr>
        <w:t xml:space="preserve">- </w:t>
      </w:r>
      <w:r w:rsidR="00DB5EE4">
        <w:rPr>
          <w:lang w:val="fr-CA"/>
        </w:rPr>
        <w:t>Un de</w:t>
      </w:r>
      <w:r w:rsidR="00C62262">
        <w:rPr>
          <w:lang w:val="fr-CA"/>
        </w:rPr>
        <w:t>s</w:t>
      </w:r>
      <w:r w:rsidR="00DB5EE4">
        <w:rPr>
          <w:lang w:val="fr-CA"/>
        </w:rPr>
        <w:t xml:space="preserve"> plus grands défis en Grèce est l</w:t>
      </w:r>
      <w:r>
        <w:rPr>
          <w:lang w:val="fr-CA"/>
        </w:rPr>
        <w:t>e chômage</w:t>
      </w:r>
      <w:r w:rsidR="00054CE1">
        <w:rPr>
          <w:lang w:val="fr-CA"/>
        </w:rPr>
        <w:t xml:space="preserve"> </w:t>
      </w:r>
      <w:r w:rsidR="00DB5EE4">
        <w:rPr>
          <w:lang w:val="fr-CA"/>
        </w:rPr>
        <w:t>qui</w:t>
      </w:r>
      <w:r w:rsidR="00C62262">
        <w:rPr>
          <w:lang w:val="fr-CA"/>
        </w:rPr>
        <w:t xml:space="preserve"> touche 26 %</w:t>
      </w:r>
      <w:r>
        <w:rPr>
          <w:lang w:val="fr-CA"/>
        </w:rPr>
        <w:t xml:space="preserve"> de la popula</w:t>
      </w:r>
      <w:r w:rsidR="00C62262">
        <w:rPr>
          <w:lang w:val="fr-CA"/>
        </w:rPr>
        <w:t>tion et 54 %</w:t>
      </w:r>
      <w:r>
        <w:rPr>
          <w:lang w:val="fr-CA"/>
        </w:rPr>
        <w:t xml:space="preserve"> </w:t>
      </w:r>
      <w:r w:rsidR="00054CE1">
        <w:rPr>
          <w:lang w:val="fr-CA"/>
        </w:rPr>
        <w:t>des</w:t>
      </w:r>
      <w:r>
        <w:rPr>
          <w:lang w:val="fr-CA"/>
        </w:rPr>
        <w:t xml:space="preserve"> jeunes. </w:t>
      </w:r>
      <w:r w:rsidR="00054CE1">
        <w:rPr>
          <w:lang w:val="fr-CA"/>
        </w:rPr>
        <w:t>Comment c</w:t>
      </w:r>
      <w:r>
        <w:rPr>
          <w:lang w:val="fr-CA"/>
        </w:rPr>
        <w:t xml:space="preserve">ette réalité socio-économique </w:t>
      </w:r>
      <w:r w:rsidR="009D2A3F">
        <w:rPr>
          <w:lang w:val="fr-CA"/>
        </w:rPr>
        <w:t>peut-elle être inversé</w:t>
      </w:r>
      <w:r w:rsidR="00054CE1">
        <w:rPr>
          <w:lang w:val="fr-CA"/>
        </w:rPr>
        <w:t>e</w:t>
      </w:r>
      <w:r w:rsidR="009D2A3F">
        <w:rPr>
          <w:lang w:val="fr-CA"/>
        </w:rPr>
        <w:t xml:space="preserve"> par un gouvernement de la gauche </w:t>
      </w:r>
      <w:r w:rsidR="002E733D">
        <w:rPr>
          <w:lang w:val="fr-CA"/>
        </w:rPr>
        <w:t>anti-néolibérale</w:t>
      </w:r>
      <w:r>
        <w:rPr>
          <w:lang w:val="fr-CA"/>
        </w:rPr>
        <w:t xml:space="preserve"> </w:t>
      </w:r>
      <w:r w:rsidR="00DB5EE4">
        <w:rPr>
          <w:lang w:val="fr-CA"/>
        </w:rPr>
        <w:t xml:space="preserve">dans le contexte européen actuel </w:t>
      </w:r>
      <w:r>
        <w:rPr>
          <w:lang w:val="fr-CA"/>
        </w:rPr>
        <w:t>?</w:t>
      </w:r>
    </w:p>
    <w:p w:rsidR="002F3858" w:rsidRDefault="000540A2">
      <w:pPr>
        <w:rPr>
          <w:lang w:val="fr-CA"/>
        </w:rPr>
      </w:pPr>
      <w:r>
        <w:rPr>
          <w:lang w:val="fr-CA"/>
        </w:rPr>
        <w:t>C’est bien le « contexte européen actuel » qui rend impossible la baisse du chômage. Il n’y a aucune issue au marasme économique dans le cadre du néolibéralisme</w:t>
      </w:r>
      <w:r w:rsidR="001B35BE">
        <w:rPr>
          <w:lang w:val="fr-CA"/>
        </w:rPr>
        <w:t xml:space="preserve"> européen</w:t>
      </w:r>
      <w:r w:rsidR="004E760A">
        <w:rPr>
          <w:lang w:val="fr-CA"/>
        </w:rPr>
        <w:t xml:space="preserve"> car ce cadre est en lui-même un piège</w:t>
      </w:r>
      <w:r>
        <w:rPr>
          <w:lang w:val="fr-CA"/>
        </w:rPr>
        <w:t xml:space="preserve">. Le modèle actuel est basé sur la concurrence généralisée sur le plan fiscal et social. En l’absence de possibilités de dévaluation monétaire, les plans d’ajustement structurel </w:t>
      </w:r>
      <w:r w:rsidR="001B35BE">
        <w:rPr>
          <w:lang w:val="fr-CA"/>
        </w:rPr>
        <w:t xml:space="preserve">de Bruxelles </w:t>
      </w:r>
      <w:r>
        <w:rPr>
          <w:lang w:val="fr-CA"/>
        </w:rPr>
        <w:t>imposent des dévaluations sociales</w:t>
      </w:r>
      <w:r w:rsidR="001B35BE">
        <w:rPr>
          <w:lang w:val="fr-CA"/>
        </w:rPr>
        <w:t xml:space="preserve"> aux effets terrifiants, particulièrement en Grèce qui est un véritable laboratoire néolibéral</w:t>
      </w:r>
      <w:r>
        <w:rPr>
          <w:lang w:val="fr-CA"/>
        </w:rPr>
        <w:t>. Le chômage est l’un des moyens pour imposer cette destruction de toutes les protections</w:t>
      </w:r>
      <w:r w:rsidR="001B35BE">
        <w:rPr>
          <w:lang w:val="fr-CA"/>
        </w:rPr>
        <w:t xml:space="preserve"> et pour  faire baisser les salaires. </w:t>
      </w:r>
      <w:r w:rsidR="005D687B">
        <w:rPr>
          <w:lang w:val="fr-CA"/>
        </w:rPr>
        <w:t>Un gouvernement de la gauche radicale devrait rompre avec ce cadre qui fait de la dette un instrument de discipline sociale.</w:t>
      </w:r>
    </w:p>
    <w:p w:rsidR="00C43D32" w:rsidRDefault="004C44FF">
      <w:pPr>
        <w:rPr>
          <w:lang w:val="fr-CA"/>
        </w:rPr>
      </w:pPr>
      <w:r>
        <w:rPr>
          <w:lang w:val="fr-CA"/>
        </w:rPr>
        <w:t>-</w:t>
      </w:r>
      <w:r w:rsidR="00C43D32">
        <w:rPr>
          <w:lang w:val="fr-CA"/>
        </w:rPr>
        <w:t xml:space="preserve"> De</w:t>
      </w:r>
      <w:r w:rsidR="00054CE1">
        <w:rPr>
          <w:lang w:val="fr-CA"/>
        </w:rPr>
        <w:t xml:space="preserve"> nos jours l</w:t>
      </w:r>
      <w:r w:rsidR="009D2A3F">
        <w:rPr>
          <w:lang w:val="fr-CA"/>
        </w:rPr>
        <w:t xml:space="preserve">e terme de </w:t>
      </w:r>
      <w:r w:rsidR="002E733D">
        <w:rPr>
          <w:lang w:val="fr-CA"/>
        </w:rPr>
        <w:t xml:space="preserve">la </w:t>
      </w:r>
      <w:r w:rsidR="009D2A3F">
        <w:rPr>
          <w:lang w:val="fr-CA"/>
        </w:rPr>
        <w:t xml:space="preserve">« révolution » semble d’avoir perdu son </w:t>
      </w:r>
      <w:r w:rsidR="00054CE1">
        <w:rPr>
          <w:lang w:val="fr-CA"/>
        </w:rPr>
        <w:t>contenu historique</w:t>
      </w:r>
      <w:r w:rsidR="009D2A3F">
        <w:rPr>
          <w:lang w:val="fr-CA"/>
        </w:rPr>
        <w:t xml:space="preserve">. </w:t>
      </w:r>
      <w:r w:rsidR="002E733D">
        <w:rPr>
          <w:lang w:val="fr-CA"/>
        </w:rPr>
        <w:t>Quel avenir pour la révolution  au XXIe siècle ?</w:t>
      </w:r>
    </w:p>
    <w:p w:rsidR="004C44FF" w:rsidRPr="009D2A3F" w:rsidRDefault="00C43D32">
      <w:pPr>
        <w:rPr>
          <w:lang w:val="fr-CA"/>
        </w:rPr>
      </w:pPr>
      <w:r>
        <w:rPr>
          <w:lang w:val="fr-CA"/>
        </w:rPr>
        <w:t xml:space="preserve">Depuis des années, nous  </w:t>
      </w:r>
      <w:r w:rsidR="00516F58">
        <w:rPr>
          <w:lang w:val="fr-CA"/>
        </w:rPr>
        <w:t xml:space="preserve">subissons </w:t>
      </w:r>
      <w:r>
        <w:rPr>
          <w:lang w:val="fr-CA"/>
        </w:rPr>
        <w:t xml:space="preserve">la « révolution permanente » du capitalisme et de la finance. Les oligarchies dominantes ne cessent de vanter le changement et de dénoncer les salariés « conservateurs » et les sociétés « archaïques ».  Cette monopolisation de l’idée de </w:t>
      </w:r>
      <w:r w:rsidR="005D687B">
        <w:rPr>
          <w:lang w:val="fr-CA"/>
        </w:rPr>
        <w:t>« </w:t>
      </w:r>
      <w:r>
        <w:rPr>
          <w:lang w:val="fr-CA"/>
        </w:rPr>
        <w:t>révolu</w:t>
      </w:r>
      <w:r w:rsidR="005D687B">
        <w:rPr>
          <w:lang w:val="fr-CA"/>
        </w:rPr>
        <w:t>tion »</w:t>
      </w:r>
      <w:r>
        <w:rPr>
          <w:lang w:val="fr-CA"/>
        </w:rPr>
        <w:t xml:space="preserve"> par les classes dominantes est un moyen de priver d’alternative les sociétés, d’empêcher l’ouv</w:t>
      </w:r>
      <w:r w:rsidR="00EB13E6">
        <w:rPr>
          <w:lang w:val="fr-CA"/>
        </w:rPr>
        <w:t>erture d’un autre avenir. Car cette fausse</w:t>
      </w:r>
      <w:r>
        <w:rPr>
          <w:lang w:val="fr-CA"/>
        </w:rPr>
        <w:t xml:space="preserve"> « révolution néolibérale » n’est que la répétition du même en pire. </w:t>
      </w:r>
      <w:r w:rsidR="00EB13E6">
        <w:rPr>
          <w:lang w:val="fr-CA"/>
        </w:rPr>
        <w:t xml:space="preserve">En France, des historiens </w:t>
      </w:r>
      <w:r w:rsidR="005D687B">
        <w:rPr>
          <w:lang w:val="fr-CA"/>
        </w:rPr>
        <w:t>comme François Furet ont cherché</w:t>
      </w:r>
      <w:r w:rsidR="00EB13E6">
        <w:rPr>
          <w:lang w:val="fr-CA"/>
        </w:rPr>
        <w:t>, au moment de la commémoration de la Révolution française</w:t>
      </w:r>
      <w:r w:rsidR="00826393">
        <w:rPr>
          <w:lang w:val="fr-CA"/>
        </w:rPr>
        <w:t xml:space="preserve"> (1989)</w:t>
      </w:r>
      <w:r w:rsidR="00EB13E6">
        <w:rPr>
          <w:lang w:val="fr-CA"/>
        </w:rPr>
        <w:t>, à</w:t>
      </w:r>
      <w:r w:rsidR="009B73BD">
        <w:rPr>
          <w:lang w:val="fr-CA"/>
        </w:rPr>
        <w:t xml:space="preserve"> faire de cet événement </w:t>
      </w:r>
      <w:r w:rsidR="00516F58">
        <w:rPr>
          <w:lang w:val="fr-CA"/>
        </w:rPr>
        <w:t xml:space="preserve">historique </w:t>
      </w:r>
      <w:r w:rsidR="009B73BD">
        <w:rPr>
          <w:lang w:val="fr-CA"/>
        </w:rPr>
        <w:t>l’effet d’une illusion dangereuse qu’il faudrait désormais éliminer. Nous serions</w:t>
      </w:r>
      <w:r w:rsidR="005C671B">
        <w:rPr>
          <w:lang w:val="fr-CA"/>
        </w:rPr>
        <w:t xml:space="preserve">, selon eux, </w:t>
      </w:r>
      <w:r w:rsidR="009B73BD">
        <w:rPr>
          <w:lang w:val="fr-CA"/>
        </w:rPr>
        <w:t xml:space="preserve"> condamnés à l’éternel présent du capitalisme. </w:t>
      </w:r>
      <w:r w:rsidR="005C671B">
        <w:rPr>
          <w:lang w:val="fr-CA"/>
        </w:rPr>
        <w:t>Heureusement</w:t>
      </w:r>
      <w:r w:rsidR="00826393">
        <w:rPr>
          <w:lang w:val="fr-CA"/>
        </w:rPr>
        <w:t>,</w:t>
      </w:r>
      <w:r w:rsidR="005C671B">
        <w:rPr>
          <w:lang w:val="fr-CA"/>
        </w:rPr>
        <w:t xml:space="preserve"> </w:t>
      </w:r>
      <w:r w:rsidR="005D687B">
        <w:rPr>
          <w:lang w:val="fr-CA"/>
        </w:rPr>
        <w:t>un auteur comme</w:t>
      </w:r>
      <w:r w:rsidR="005C671B">
        <w:rPr>
          <w:lang w:val="fr-CA"/>
        </w:rPr>
        <w:t xml:space="preserve"> Cornelius Castoriadis </w:t>
      </w:r>
      <w:r w:rsidR="005D687B">
        <w:rPr>
          <w:lang w:val="fr-CA"/>
        </w:rPr>
        <w:t>a</w:t>
      </w:r>
      <w:r w:rsidR="00C62262">
        <w:rPr>
          <w:lang w:val="fr-CA"/>
        </w:rPr>
        <w:t xml:space="preserve"> </w:t>
      </w:r>
      <w:r w:rsidR="005C671B">
        <w:rPr>
          <w:lang w:val="fr-CA"/>
        </w:rPr>
        <w:t xml:space="preserve">maintenu, contre l’air du temps, l’idée de la révolution comme réinstitution de la société, comme institution d’une société réellement différente. Il est </w:t>
      </w:r>
      <w:r w:rsidR="00826393">
        <w:rPr>
          <w:lang w:val="fr-CA"/>
        </w:rPr>
        <w:t>essentiel</w:t>
      </w:r>
      <w:r w:rsidR="005C671B">
        <w:rPr>
          <w:lang w:val="fr-CA"/>
        </w:rPr>
        <w:t xml:space="preserve"> que la gauche radicale défende </w:t>
      </w:r>
      <w:r w:rsidR="00826393">
        <w:rPr>
          <w:lang w:val="fr-CA"/>
        </w:rPr>
        <w:t xml:space="preserve">à l’échelle mondiale </w:t>
      </w:r>
      <w:r w:rsidR="005C671B">
        <w:rPr>
          <w:lang w:val="fr-CA"/>
        </w:rPr>
        <w:t xml:space="preserve">un projet  révolutionnaire démocratique adapté aux conditions contemporaines. </w:t>
      </w:r>
      <w:r w:rsidR="00516F58">
        <w:rPr>
          <w:lang w:val="fr-CA"/>
        </w:rPr>
        <w:t xml:space="preserve">Cette révolution prendra certainement des aspects inédits, elle ne sera pas la reproduction de 1789, de 1848 ou de 1917. La révolution est une invention collective, pas une répétition. C’est un processus mondial qui a </w:t>
      </w:r>
      <w:r w:rsidR="009C3498">
        <w:rPr>
          <w:lang w:val="fr-CA"/>
        </w:rPr>
        <w:t xml:space="preserve">déjà </w:t>
      </w:r>
      <w:r w:rsidR="00516F58">
        <w:rPr>
          <w:lang w:val="fr-CA"/>
        </w:rPr>
        <w:t>commencé</w:t>
      </w:r>
      <w:r w:rsidR="009C3498">
        <w:rPr>
          <w:lang w:val="fr-CA"/>
        </w:rPr>
        <w:t xml:space="preserve"> plus qu’un événement qu’il faudrait attendre. Il nous faut ouvrir les yeux  sur </w:t>
      </w:r>
      <w:r w:rsidR="009C6AD4">
        <w:rPr>
          <w:lang w:val="fr-CA"/>
        </w:rPr>
        <w:t xml:space="preserve">la solidarité qui rattache </w:t>
      </w:r>
      <w:r w:rsidR="009C3498">
        <w:rPr>
          <w:lang w:val="fr-CA"/>
        </w:rPr>
        <w:t xml:space="preserve">toutes les mobilisations </w:t>
      </w:r>
      <w:r w:rsidR="009C6AD4">
        <w:rPr>
          <w:lang w:val="fr-CA"/>
        </w:rPr>
        <w:t>les unes aux autres</w:t>
      </w:r>
      <w:r w:rsidR="009C3498">
        <w:rPr>
          <w:lang w:val="fr-CA"/>
        </w:rPr>
        <w:t xml:space="preserve"> Il</w:t>
      </w:r>
      <w:r w:rsidR="00516F58">
        <w:rPr>
          <w:lang w:val="fr-CA"/>
        </w:rPr>
        <w:t xml:space="preserve"> nous faut comprendre la forme nouvelle </w:t>
      </w:r>
      <w:r w:rsidR="009C3498">
        <w:rPr>
          <w:lang w:val="fr-CA"/>
        </w:rPr>
        <w:t xml:space="preserve">de la révolution du commun. C’est ce que nous essayons de faire dans notre dernier livre. </w:t>
      </w:r>
    </w:p>
    <w:p w:rsidR="00812864" w:rsidRDefault="00812864">
      <w:pPr>
        <w:rPr>
          <w:lang w:val="fr-CA"/>
        </w:rPr>
      </w:pPr>
    </w:p>
    <w:p w:rsidR="00812864" w:rsidRPr="00812864" w:rsidRDefault="00812864">
      <w:pPr>
        <w:rPr>
          <w:lang w:val="fr-CA"/>
        </w:rPr>
      </w:pPr>
    </w:p>
    <w:sectPr w:rsidR="00812864" w:rsidRPr="00812864" w:rsidSect="00973C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89" w:rsidRDefault="00B70889" w:rsidP="007A48FB">
      <w:pPr>
        <w:spacing w:after="0" w:line="240" w:lineRule="auto"/>
      </w:pPr>
      <w:r>
        <w:separator/>
      </w:r>
    </w:p>
  </w:endnote>
  <w:endnote w:type="continuationSeparator" w:id="0">
    <w:p w:rsidR="00B70889" w:rsidRDefault="00B70889" w:rsidP="007A4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557"/>
      <w:docPartObj>
        <w:docPartGallery w:val="Page Numbers (Bottom of Page)"/>
        <w:docPartUnique/>
      </w:docPartObj>
    </w:sdtPr>
    <w:sdtContent>
      <w:p w:rsidR="00CB1EAE" w:rsidRDefault="003B09CF">
        <w:pPr>
          <w:pStyle w:val="Pieddepage"/>
          <w:jc w:val="right"/>
        </w:pPr>
        <w:fldSimple w:instr=" PAGE   \* MERGEFORMAT ">
          <w:r w:rsidR="00B70889">
            <w:rPr>
              <w:noProof/>
            </w:rPr>
            <w:t>1</w:t>
          </w:r>
        </w:fldSimple>
      </w:p>
    </w:sdtContent>
  </w:sdt>
  <w:p w:rsidR="00CB1EAE" w:rsidRDefault="00CB1E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89" w:rsidRDefault="00B70889" w:rsidP="007A48FB">
      <w:pPr>
        <w:spacing w:after="0" w:line="240" w:lineRule="auto"/>
      </w:pPr>
      <w:r>
        <w:separator/>
      </w:r>
    </w:p>
  </w:footnote>
  <w:footnote w:type="continuationSeparator" w:id="0">
    <w:p w:rsidR="00B70889" w:rsidRDefault="00B70889" w:rsidP="007A4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CCD"/>
    <w:multiLevelType w:val="hybridMultilevel"/>
    <w:tmpl w:val="26480F88"/>
    <w:lvl w:ilvl="0" w:tplc="54D84A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E60D2"/>
    <w:multiLevelType w:val="hybridMultilevel"/>
    <w:tmpl w:val="7FAEA0E4"/>
    <w:lvl w:ilvl="0" w:tplc="9736A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savePreviewPicture/>
  <w:footnotePr>
    <w:footnote w:id="-1"/>
    <w:footnote w:id="0"/>
  </w:footnotePr>
  <w:endnotePr>
    <w:endnote w:id="-1"/>
    <w:endnote w:id="0"/>
  </w:endnotePr>
  <w:compat/>
  <w:rsids>
    <w:rsidRoot w:val="00812864"/>
    <w:rsid w:val="00030029"/>
    <w:rsid w:val="00051812"/>
    <w:rsid w:val="000540A2"/>
    <w:rsid w:val="00054CE1"/>
    <w:rsid w:val="000E4BE5"/>
    <w:rsid w:val="000F27EE"/>
    <w:rsid w:val="000F7695"/>
    <w:rsid w:val="00181B3E"/>
    <w:rsid w:val="0019585A"/>
    <w:rsid w:val="001A7E5B"/>
    <w:rsid w:val="001B35BE"/>
    <w:rsid w:val="001D514A"/>
    <w:rsid w:val="00227217"/>
    <w:rsid w:val="002927DD"/>
    <w:rsid w:val="002A4FA6"/>
    <w:rsid w:val="002E733D"/>
    <w:rsid w:val="002F3858"/>
    <w:rsid w:val="00336E5E"/>
    <w:rsid w:val="0033775C"/>
    <w:rsid w:val="003B09CF"/>
    <w:rsid w:val="003F664E"/>
    <w:rsid w:val="00432672"/>
    <w:rsid w:val="004C44FF"/>
    <w:rsid w:val="004E760A"/>
    <w:rsid w:val="00516F58"/>
    <w:rsid w:val="00550685"/>
    <w:rsid w:val="005C671B"/>
    <w:rsid w:val="005D66B2"/>
    <w:rsid w:val="005D687B"/>
    <w:rsid w:val="005D78FE"/>
    <w:rsid w:val="0060452E"/>
    <w:rsid w:val="00654B41"/>
    <w:rsid w:val="007105BF"/>
    <w:rsid w:val="00715C8F"/>
    <w:rsid w:val="00724180"/>
    <w:rsid w:val="00770B68"/>
    <w:rsid w:val="007A48FB"/>
    <w:rsid w:val="00812864"/>
    <w:rsid w:val="00823CEF"/>
    <w:rsid w:val="00826393"/>
    <w:rsid w:val="008670B3"/>
    <w:rsid w:val="009030B3"/>
    <w:rsid w:val="00973C9D"/>
    <w:rsid w:val="009B73BD"/>
    <w:rsid w:val="009C3498"/>
    <w:rsid w:val="009C6AD4"/>
    <w:rsid w:val="009D2A3F"/>
    <w:rsid w:val="009F218F"/>
    <w:rsid w:val="00B70889"/>
    <w:rsid w:val="00B91EB6"/>
    <w:rsid w:val="00C172C1"/>
    <w:rsid w:val="00C43D32"/>
    <w:rsid w:val="00C62262"/>
    <w:rsid w:val="00C73DA1"/>
    <w:rsid w:val="00C775BC"/>
    <w:rsid w:val="00CB1EAE"/>
    <w:rsid w:val="00CD0E91"/>
    <w:rsid w:val="00CE68BF"/>
    <w:rsid w:val="00D070D1"/>
    <w:rsid w:val="00D47468"/>
    <w:rsid w:val="00DB5EE4"/>
    <w:rsid w:val="00DB63F7"/>
    <w:rsid w:val="00DE6046"/>
    <w:rsid w:val="00E743D6"/>
    <w:rsid w:val="00EB13E6"/>
    <w:rsid w:val="00EB2705"/>
    <w:rsid w:val="00EC41F0"/>
    <w:rsid w:val="00F30255"/>
    <w:rsid w:val="00F928EE"/>
    <w:rsid w:val="00FB2809"/>
    <w:rsid w:val="00FC0071"/>
    <w:rsid w:val="00FF03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A358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A358A"/>
    <w:rPr>
      <w:rFonts w:ascii="Lucida Grande" w:hAnsi="Lucida Grande"/>
      <w:sz w:val="18"/>
      <w:szCs w:val="18"/>
    </w:rPr>
  </w:style>
  <w:style w:type="character" w:customStyle="1" w:styleId="TextedebullesCar1">
    <w:name w:val="Texte de bulles Car1"/>
    <w:basedOn w:val="Policepardfaut"/>
    <w:link w:val="Textedebulles"/>
    <w:uiPriority w:val="99"/>
    <w:semiHidden/>
    <w:rsid w:val="00BA358A"/>
    <w:rPr>
      <w:rFonts w:ascii="Lucida Grande" w:hAnsi="Lucida Grande"/>
      <w:sz w:val="18"/>
      <w:szCs w:val="18"/>
    </w:rPr>
  </w:style>
  <w:style w:type="paragraph" w:styleId="Paragraphedeliste">
    <w:name w:val="List Paragraph"/>
    <w:basedOn w:val="Normal"/>
    <w:uiPriority w:val="34"/>
    <w:qFormat/>
    <w:rsid w:val="00FC0071"/>
    <w:pPr>
      <w:ind w:left="720"/>
      <w:contextualSpacing/>
    </w:pPr>
  </w:style>
  <w:style w:type="paragraph" w:styleId="En-tte">
    <w:name w:val="header"/>
    <w:basedOn w:val="Normal"/>
    <w:link w:val="En-tteCar"/>
    <w:uiPriority w:val="99"/>
    <w:semiHidden/>
    <w:unhideWhenUsed/>
    <w:rsid w:val="007A48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48FB"/>
  </w:style>
  <w:style w:type="paragraph" w:styleId="Pieddepage">
    <w:name w:val="footer"/>
    <w:basedOn w:val="Normal"/>
    <w:link w:val="PieddepageCar"/>
    <w:uiPriority w:val="99"/>
    <w:unhideWhenUsed/>
    <w:rsid w:val="007A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6573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cp:lastModifiedBy>
  <cp:revision>2</cp:revision>
  <dcterms:created xsi:type="dcterms:W3CDTF">2015-01-25T15:34:00Z</dcterms:created>
  <dcterms:modified xsi:type="dcterms:W3CDTF">2015-01-25T15:34:00Z</dcterms:modified>
</cp:coreProperties>
</file>