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928AE" w14:textId="77777777" w:rsidR="00BD49EF" w:rsidRDefault="00A8573D" w:rsidP="00AB5969">
      <w:pPr>
        <w:spacing w:line="360" w:lineRule="auto"/>
        <w:jc w:val="center"/>
        <w:outlineLvl w:val="0"/>
        <w:rPr>
          <w:rFonts w:ascii="Times New Roman" w:hAnsi="Times New Roman" w:cs="Times New Roman"/>
          <w:b/>
          <w:bCs/>
        </w:rPr>
      </w:pPr>
      <w:r w:rsidRPr="00A8573D">
        <w:rPr>
          <w:rFonts w:ascii="Times New Roman" w:hAnsi="Times New Roman" w:cs="Times New Roman"/>
          <w:b/>
          <w:bCs/>
        </w:rPr>
        <w:t xml:space="preserve">Macron et la guerre civile en </w:t>
      </w:r>
      <w:r w:rsidR="003D18FC">
        <w:rPr>
          <w:rFonts w:ascii="Times New Roman" w:hAnsi="Times New Roman" w:cs="Times New Roman"/>
          <w:b/>
          <w:bCs/>
        </w:rPr>
        <w:t>France</w:t>
      </w:r>
    </w:p>
    <w:p w14:paraId="089A49AC" w14:textId="77777777" w:rsidR="00BD49EF" w:rsidRDefault="00BD49EF">
      <w:pPr>
        <w:spacing w:line="360" w:lineRule="auto"/>
        <w:jc w:val="both"/>
        <w:rPr>
          <w:rFonts w:ascii="Times New Roman" w:hAnsi="Times New Roman" w:cs="Times New Roman"/>
        </w:rPr>
      </w:pPr>
    </w:p>
    <w:p w14:paraId="2208F047" w14:textId="0CE6DAF5" w:rsidR="00A8573D" w:rsidRDefault="00C50386">
      <w:pPr>
        <w:spacing w:line="360" w:lineRule="auto"/>
        <w:jc w:val="both"/>
        <w:rPr>
          <w:rFonts w:ascii="Times New Roman" w:hAnsi="Times New Roman" w:cs="Times New Roman"/>
        </w:rPr>
      </w:pPr>
      <w:r>
        <w:rPr>
          <w:rFonts w:ascii="Times New Roman" w:hAnsi="Times New Roman" w:cs="Times New Roman"/>
        </w:rPr>
        <w:t xml:space="preserve">Pierre </w:t>
      </w:r>
      <w:proofErr w:type="spellStart"/>
      <w:r>
        <w:rPr>
          <w:rFonts w:ascii="Times New Roman" w:hAnsi="Times New Roman" w:cs="Times New Roman"/>
        </w:rPr>
        <w:t>Dardot</w:t>
      </w:r>
      <w:proofErr w:type="spellEnd"/>
      <w:r>
        <w:rPr>
          <w:rFonts w:ascii="Times New Roman" w:hAnsi="Times New Roman" w:cs="Times New Roman"/>
        </w:rPr>
        <w:t xml:space="preserve">, </w:t>
      </w:r>
      <w:proofErr w:type="spellStart"/>
      <w:r>
        <w:rPr>
          <w:rFonts w:ascii="Times New Roman" w:hAnsi="Times New Roman" w:cs="Times New Roman"/>
        </w:rPr>
        <w:t>Haud</w:t>
      </w:r>
      <w:proofErr w:type="spellEnd"/>
      <w:r>
        <w:rPr>
          <w:rFonts w:ascii="Times New Roman" w:hAnsi="Times New Roman" w:cs="Times New Roman"/>
        </w:rPr>
        <w:t xml:space="preserve"> </w:t>
      </w:r>
      <w:proofErr w:type="spellStart"/>
      <w:r>
        <w:rPr>
          <w:rFonts w:ascii="Times New Roman" w:hAnsi="Times New Roman" w:cs="Times New Roman"/>
        </w:rPr>
        <w:t>Guéguen</w:t>
      </w:r>
      <w:proofErr w:type="spellEnd"/>
      <w:r>
        <w:rPr>
          <w:rFonts w:ascii="Times New Roman" w:hAnsi="Times New Roman" w:cs="Times New Roman"/>
        </w:rPr>
        <w:t xml:space="preserve">, Christian Laval et Pierre </w:t>
      </w:r>
      <w:proofErr w:type="spellStart"/>
      <w:r>
        <w:rPr>
          <w:rFonts w:ascii="Times New Roman" w:hAnsi="Times New Roman" w:cs="Times New Roman"/>
        </w:rPr>
        <w:t>Sauvêtre</w:t>
      </w:r>
      <w:proofErr w:type="spellEnd"/>
      <w:r>
        <w:rPr>
          <w:rFonts w:ascii="Times New Roman" w:hAnsi="Times New Roman" w:cs="Times New Roman"/>
        </w:rPr>
        <w:t xml:space="preserve">, coauteurs du </w:t>
      </w:r>
      <w:r w:rsidRPr="00C50386">
        <w:rPr>
          <w:rFonts w:ascii="Times New Roman" w:hAnsi="Times New Roman" w:cs="Times New Roman"/>
          <w:i/>
          <w:iCs/>
        </w:rPr>
        <w:t>Choix de la guerre civile, Une</w:t>
      </w:r>
      <w:r w:rsidR="00EE3161">
        <w:rPr>
          <w:rFonts w:ascii="Times New Roman" w:hAnsi="Times New Roman" w:cs="Times New Roman"/>
          <w:i/>
          <w:iCs/>
        </w:rPr>
        <w:t xml:space="preserve"> </w:t>
      </w:r>
      <w:r w:rsidRPr="00C50386">
        <w:rPr>
          <w:rFonts w:ascii="Times New Roman" w:hAnsi="Times New Roman" w:cs="Times New Roman"/>
          <w:i/>
          <w:iCs/>
        </w:rPr>
        <w:t>autre histoire du néolibéralisme</w:t>
      </w:r>
      <w:r>
        <w:rPr>
          <w:rFonts w:ascii="Times New Roman" w:hAnsi="Times New Roman" w:cs="Times New Roman"/>
        </w:rPr>
        <w:t xml:space="preserve">, Lux, 2021. </w:t>
      </w:r>
    </w:p>
    <w:p w14:paraId="4BF68E63" w14:textId="77777777" w:rsidR="00C50386" w:rsidRDefault="00C50386" w:rsidP="00C50386">
      <w:pPr>
        <w:spacing w:line="360" w:lineRule="auto"/>
        <w:jc w:val="both"/>
        <w:rPr>
          <w:rFonts w:ascii="Times New Roman" w:hAnsi="Times New Roman" w:cs="Times New Roman"/>
        </w:rPr>
      </w:pPr>
    </w:p>
    <w:p w14:paraId="4CC14774" w14:textId="77777777" w:rsidR="00C50386" w:rsidRPr="00A8573D" w:rsidRDefault="00C50386" w:rsidP="00C50386">
      <w:pPr>
        <w:spacing w:line="360" w:lineRule="auto"/>
        <w:jc w:val="both"/>
        <w:rPr>
          <w:rFonts w:ascii="Times New Roman" w:hAnsi="Times New Roman" w:cs="Times New Roman"/>
        </w:rPr>
      </w:pPr>
    </w:p>
    <w:p w14:paraId="2DDEFEAA" w14:textId="77777777" w:rsidR="00BD49EF" w:rsidRDefault="00A8573D">
      <w:pPr>
        <w:spacing w:line="360" w:lineRule="auto"/>
        <w:jc w:val="both"/>
        <w:rPr>
          <w:rFonts w:ascii="Times New Roman" w:hAnsi="Times New Roman" w:cs="Times New Roman"/>
        </w:rPr>
      </w:pPr>
      <w:r w:rsidRPr="00A8573D">
        <w:rPr>
          <w:rFonts w:ascii="Times New Roman" w:hAnsi="Times New Roman" w:cs="Times New Roman"/>
        </w:rPr>
        <w:t>On dit beaucoup de mal de Macron à propos du passage en force de la réforme des retraites. On le dit égotiste, arrogant et tout sauf habile. On oublie qu’il es</w:t>
      </w:r>
      <w:r w:rsidR="003641F2">
        <w:rPr>
          <w:rFonts w:ascii="Times New Roman" w:hAnsi="Times New Roman" w:cs="Times New Roman"/>
        </w:rPr>
        <w:t>t</w:t>
      </w:r>
      <w:r w:rsidRPr="00A8573D">
        <w:rPr>
          <w:rFonts w:ascii="Times New Roman" w:hAnsi="Times New Roman" w:cs="Times New Roman"/>
        </w:rPr>
        <w:t xml:space="preserve"> l’homme de la situation, dont la </w:t>
      </w:r>
      <w:r w:rsidR="003C04D7" w:rsidRPr="00A8573D">
        <w:rPr>
          <w:rFonts w:ascii="Times New Roman" w:hAnsi="Times New Roman" w:cs="Times New Roman"/>
        </w:rPr>
        <w:t>fonction historique</w:t>
      </w:r>
      <w:r w:rsidR="003C04D7" w:rsidRPr="00A8573D" w:rsidDel="003C04D7">
        <w:rPr>
          <w:rFonts w:ascii="Times New Roman" w:hAnsi="Times New Roman" w:cs="Times New Roman"/>
        </w:rPr>
        <w:t xml:space="preserve"> </w:t>
      </w:r>
      <w:r w:rsidRPr="00A8573D">
        <w:rPr>
          <w:rFonts w:ascii="Times New Roman" w:hAnsi="Times New Roman" w:cs="Times New Roman"/>
        </w:rPr>
        <w:t xml:space="preserve">aujourd’hui consiste à poursuivre un projet qui le dépasse.  Il convient en effet de se déprendre de la petite analyse « psychologique » pour considérer objectivement une politique qui, pour être brutale et parfois tragiquement irrationnelle, n’en a pas moins un sens précis dans l’histoire de nos sociétés. Les </w:t>
      </w:r>
      <w:r w:rsidR="006E18AD" w:rsidRPr="00A8573D">
        <w:rPr>
          <w:rFonts w:ascii="Times New Roman" w:hAnsi="Times New Roman" w:cs="Times New Roman"/>
        </w:rPr>
        <w:t>caractéristiques personnelles</w:t>
      </w:r>
      <w:r w:rsidR="00A71A1F">
        <w:rPr>
          <w:rFonts w:ascii="Times New Roman" w:hAnsi="Times New Roman" w:cs="Times New Roman"/>
        </w:rPr>
        <w:t xml:space="preserve"> </w:t>
      </w:r>
      <w:r w:rsidRPr="00A8573D">
        <w:rPr>
          <w:rFonts w:ascii="Times New Roman" w:hAnsi="Times New Roman" w:cs="Times New Roman"/>
        </w:rPr>
        <w:t xml:space="preserve">et même sociologiques d’un individu comptent </w:t>
      </w:r>
      <w:r w:rsidR="00084212">
        <w:rPr>
          <w:rFonts w:ascii="Times New Roman" w:hAnsi="Times New Roman" w:cs="Times New Roman"/>
        </w:rPr>
        <w:t xml:space="preserve">à l’évidence </w:t>
      </w:r>
      <w:r w:rsidRPr="00A8573D">
        <w:rPr>
          <w:rFonts w:ascii="Times New Roman" w:hAnsi="Times New Roman" w:cs="Times New Roman"/>
        </w:rPr>
        <w:t>mais</w:t>
      </w:r>
      <w:r w:rsidR="006E0CC2">
        <w:rPr>
          <w:rFonts w:ascii="Times New Roman" w:hAnsi="Times New Roman" w:cs="Times New Roman"/>
        </w:rPr>
        <w:t xml:space="preserve"> seulement</w:t>
      </w:r>
      <w:r w:rsidRPr="00A8573D">
        <w:rPr>
          <w:rFonts w:ascii="Times New Roman" w:hAnsi="Times New Roman" w:cs="Times New Roman"/>
        </w:rPr>
        <w:t xml:space="preserve"> pour avoir fait de Macron ce chef de guerre qu’on admire </w:t>
      </w:r>
      <w:proofErr w:type="gramStart"/>
      <w:r w:rsidRPr="00A8573D">
        <w:rPr>
          <w:rFonts w:ascii="Times New Roman" w:hAnsi="Times New Roman" w:cs="Times New Roman"/>
        </w:rPr>
        <w:t>ou</w:t>
      </w:r>
      <w:proofErr w:type="gramEnd"/>
      <w:r w:rsidRPr="00A8573D">
        <w:rPr>
          <w:rFonts w:ascii="Times New Roman" w:hAnsi="Times New Roman" w:cs="Times New Roman"/>
        </w:rPr>
        <w:t xml:space="preserve"> qu’on déteste. La haine</w:t>
      </w:r>
      <w:r w:rsidR="00C06FBC">
        <w:rPr>
          <w:rFonts w:ascii="Times New Roman" w:hAnsi="Times New Roman" w:cs="Times New Roman"/>
        </w:rPr>
        <w:t>,</w:t>
      </w:r>
      <w:r w:rsidRPr="00A8573D">
        <w:rPr>
          <w:rFonts w:ascii="Times New Roman" w:hAnsi="Times New Roman" w:cs="Times New Roman"/>
        </w:rPr>
        <w:t xml:space="preserve"> voire la rage qu’il inspire chez beaucoup, s’explique par l’intelligence des raisons et des effets de son action. Certes Macron n’est pas Napoléon, et pas Poutine non plus. Cette guerre ne mobilise ni avion ni char, elle est sourde, diffuse, de long cours, à la fois politique et policière, idéologique et budgétaire, parlementaire</w:t>
      </w:r>
      <w:r w:rsidR="00AF2586">
        <w:rPr>
          <w:rFonts w:ascii="Times New Roman" w:hAnsi="Times New Roman" w:cs="Times New Roman"/>
        </w:rPr>
        <w:t xml:space="preserve"> et</w:t>
      </w:r>
      <w:r w:rsidRPr="00A8573D">
        <w:rPr>
          <w:rFonts w:ascii="Times New Roman" w:hAnsi="Times New Roman" w:cs="Times New Roman"/>
        </w:rPr>
        <w:t xml:space="preserve"> fiscale.</w:t>
      </w:r>
      <w:r w:rsidR="006A3EDF">
        <w:rPr>
          <w:rFonts w:ascii="Times New Roman" w:hAnsi="Times New Roman" w:cs="Times New Roman"/>
        </w:rPr>
        <w:t xml:space="preserve"> </w:t>
      </w:r>
      <w:r w:rsidRPr="00A8573D">
        <w:rPr>
          <w:rFonts w:ascii="Times New Roman" w:hAnsi="Times New Roman" w:cs="Times New Roman"/>
        </w:rPr>
        <w:t>Elle n’est pas dirigée contre un ennemi extérieur, elle vise la population, et volontiers sa part la plus pauvre, celle des emplois subordonnés et des travaux les plus durs.</w:t>
      </w:r>
      <w:r w:rsidR="00AF2586">
        <w:rPr>
          <w:rFonts w:ascii="Times New Roman" w:hAnsi="Times New Roman" w:cs="Times New Roman"/>
        </w:rPr>
        <w:t xml:space="preserve"> </w:t>
      </w:r>
      <w:r w:rsidRPr="00A8573D">
        <w:rPr>
          <w:rFonts w:ascii="Times New Roman" w:hAnsi="Times New Roman" w:cs="Times New Roman"/>
        </w:rPr>
        <w:t>Elle affaiblit, dénature et détruit</w:t>
      </w:r>
      <w:r w:rsidR="00AF2586">
        <w:rPr>
          <w:rFonts w:ascii="Times New Roman" w:hAnsi="Times New Roman" w:cs="Times New Roman"/>
        </w:rPr>
        <w:t xml:space="preserve">, </w:t>
      </w:r>
      <w:r w:rsidRPr="00A8573D">
        <w:rPr>
          <w:rFonts w:ascii="Times New Roman" w:hAnsi="Times New Roman" w:cs="Times New Roman"/>
        </w:rPr>
        <w:t>quand les circonstances et le rapport de force le permettent</w:t>
      </w:r>
      <w:r w:rsidR="00AF2586">
        <w:rPr>
          <w:rFonts w:ascii="Times New Roman" w:hAnsi="Times New Roman" w:cs="Times New Roman"/>
        </w:rPr>
        <w:t>,</w:t>
      </w:r>
      <w:r w:rsidRPr="00A8573D">
        <w:rPr>
          <w:rFonts w:ascii="Times New Roman" w:hAnsi="Times New Roman" w:cs="Times New Roman"/>
        </w:rPr>
        <w:t xml:space="preserve"> tout ce qui pourrait s’opposer au grand projet d’une « société fluide » idéalement faite d’entrepreneurs innovants, de jeunes rêvant aux milliards et d’une masse d’individus qui ne doivent compter que sur eux-mêmes pour survivre au sein d’une concurrence généralisée. Il convient de ne pas prendre à la légère le programme sur lequel Macron s’est fait élire en 2017, et qui promettait une « révolution ». C’était le titre de son livre de campagne qui</w:t>
      </w:r>
      <w:r w:rsidR="00AF2586">
        <w:rPr>
          <w:rFonts w:ascii="Times New Roman" w:hAnsi="Times New Roman" w:cs="Times New Roman"/>
        </w:rPr>
        <w:t>,</w:t>
      </w:r>
      <w:r w:rsidRPr="00A8573D">
        <w:rPr>
          <w:rFonts w:ascii="Times New Roman" w:hAnsi="Times New Roman" w:cs="Times New Roman"/>
        </w:rPr>
        <w:t xml:space="preserve"> contrairement à ce qu’on a beaucoup dit, ne se réduisait pas à une petite opération de marketing. Cette révolution par le haut est celle des premiers de cordée, des oligarques de chez nous, des économistes </w:t>
      </w:r>
      <w:proofErr w:type="spellStart"/>
      <w:r w:rsidRPr="00A8573D">
        <w:rPr>
          <w:rFonts w:ascii="Times New Roman" w:hAnsi="Times New Roman" w:cs="Times New Roman"/>
          <w:i/>
          <w:iCs/>
        </w:rPr>
        <w:t>mainstream</w:t>
      </w:r>
      <w:proofErr w:type="spellEnd"/>
      <w:r w:rsidRPr="00A8573D">
        <w:rPr>
          <w:rFonts w:ascii="Times New Roman" w:hAnsi="Times New Roman" w:cs="Times New Roman"/>
        </w:rPr>
        <w:t xml:space="preserve"> et des </w:t>
      </w:r>
      <w:r w:rsidR="00AF2586">
        <w:rPr>
          <w:rFonts w:ascii="Times New Roman" w:hAnsi="Times New Roman" w:cs="Times New Roman"/>
        </w:rPr>
        <w:t>éditorialistes</w:t>
      </w:r>
      <w:r w:rsidRPr="00A8573D">
        <w:rPr>
          <w:rFonts w:ascii="Times New Roman" w:hAnsi="Times New Roman" w:cs="Times New Roman"/>
        </w:rPr>
        <w:t xml:space="preserve"> bien en cours. En un mot, cette révolution néolibérale annoncée est toujours, et même plus que jamais, à l’ordre du jour. Soyons clairs, Macron n’a rien inventé, il est l’acteur d’un scénario qui déroule ses effets depuis longtemps. Ce qu’il a pour lui de particulier, c’est un parcours politique « hors cadre », suffisamment « disruptif » pour ne pas s’embarrasser des formes élémentaires de la démocratie, encore moins du dialogue social, et pas </w:t>
      </w:r>
      <w:r w:rsidR="00AF2586" w:rsidRPr="00A8573D">
        <w:rPr>
          <w:rFonts w:ascii="Times New Roman" w:hAnsi="Times New Roman" w:cs="Times New Roman"/>
        </w:rPr>
        <w:t xml:space="preserve">même </w:t>
      </w:r>
      <w:r w:rsidRPr="00A8573D">
        <w:rPr>
          <w:rFonts w:ascii="Times New Roman" w:hAnsi="Times New Roman" w:cs="Times New Roman"/>
        </w:rPr>
        <w:t xml:space="preserve">de la légalité quand il faut par exemple défendre </w:t>
      </w:r>
      <w:r w:rsidR="00DF575C" w:rsidRPr="00DF575C">
        <w:rPr>
          <w:rFonts w:ascii="Times New Roman" w:hAnsi="Times New Roman" w:cs="Times New Roman"/>
          <w:i/>
          <w:iCs/>
        </w:rPr>
        <w:t>manu militari</w:t>
      </w:r>
      <w:r w:rsidRPr="00A8573D">
        <w:rPr>
          <w:rFonts w:ascii="Times New Roman" w:hAnsi="Times New Roman" w:cs="Times New Roman"/>
        </w:rPr>
        <w:t xml:space="preserve"> des projets « </w:t>
      </w:r>
      <w:proofErr w:type="spellStart"/>
      <w:r w:rsidRPr="00A8573D">
        <w:rPr>
          <w:rFonts w:ascii="Times New Roman" w:hAnsi="Times New Roman" w:cs="Times New Roman"/>
        </w:rPr>
        <w:t>écocidaires</w:t>
      </w:r>
      <w:proofErr w:type="spellEnd"/>
      <w:r w:rsidRPr="00A8573D">
        <w:rPr>
          <w:rFonts w:ascii="Times New Roman" w:hAnsi="Times New Roman" w:cs="Times New Roman"/>
        </w:rPr>
        <w:t xml:space="preserve"> » </w:t>
      </w:r>
      <w:r w:rsidR="00AF2586" w:rsidRPr="00A8573D">
        <w:rPr>
          <w:rFonts w:ascii="Times New Roman" w:hAnsi="Times New Roman" w:cs="Times New Roman"/>
        </w:rPr>
        <w:t xml:space="preserve">suspendus </w:t>
      </w:r>
      <w:r w:rsidR="00AF2586">
        <w:rPr>
          <w:rFonts w:ascii="Times New Roman" w:hAnsi="Times New Roman" w:cs="Times New Roman"/>
        </w:rPr>
        <w:t xml:space="preserve">par </w:t>
      </w:r>
      <w:r w:rsidRPr="00A8573D">
        <w:rPr>
          <w:rFonts w:ascii="Times New Roman" w:hAnsi="Times New Roman" w:cs="Times New Roman"/>
        </w:rPr>
        <w:t xml:space="preserve">la </w:t>
      </w:r>
      <w:r w:rsidRPr="00A8573D">
        <w:rPr>
          <w:rFonts w:ascii="Times New Roman" w:hAnsi="Times New Roman" w:cs="Times New Roman"/>
        </w:rPr>
        <w:lastRenderedPageBreak/>
        <w:t>justice</w:t>
      </w:r>
      <w:r w:rsidR="00084212">
        <w:rPr>
          <w:rFonts w:ascii="Times New Roman" w:hAnsi="Times New Roman" w:cs="Times New Roman"/>
        </w:rPr>
        <w:t>, comme c’est le cas avec nombre de « méga-bassines »</w:t>
      </w:r>
      <w:r w:rsidRPr="00A8573D">
        <w:rPr>
          <w:rFonts w:ascii="Times New Roman" w:hAnsi="Times New Roman" w:cs="Times New Roman"/>
        </w:rPr>
        <w:t xml:space="preserve">. Macron est le « transgressif » et le « brutal » qu’il fallait pour accélérer le processus de transformation en profondeur de la société, au moment même où il aurait </w:t>
      </w:r>
      <w:r w:rsidR="00AF2586">
        <w:rPr>
          <w:rFonts w:ascii="Times New Roman" w:hAnsi="Times New Roman" w:cs="Times New Roman"/>
        </w:rPr>
        <w:t xml:space="preserve">pourtant </w:t>
      </w:r>
      <w:r w:rsidRPr="00A8573D">
        <w:rPr>
          <w:rFonts w:ascii="Times New Roman" w:hAnsi="Times New Roman" w:cs="Times New Roman"/>
        </w:rPr>
        <w:t xml:space="preserve">été </w:t>
      </w:r>
      <w:r w:rsidR="00AF2586">
        <w:rPr>
          <w:rFonts w:ascii="Times New Roman" w:hAnsi="Times New Roman" w:cs="Times New Roman"/>
        </w:rPr>
        <w:t xml:space="preserve">bien </w:t>
      </w:r>
      <w:r w:rsidRPr="00A8573D">
        <w:rPr>
          <w:rFonts w:ascii="Times New Roman" w:hAnsi="Times New Roman" w:cs="Times New Roman"/>
        </w:rPr>
        <w:t>plus urgent de réfléchir « en responsabilité » à son bien</w:t>
      </w:r>
      <w:r w:rsidR="00AF2586">
        <w:rPr>
          <w:rFonts w:ascii="Times New Roman" w:hAnsi="Times New Roman" w:cs="Times New Roman"/>
        </w:rPr>
        <w:t>-</w:t>
      </w:r>
      <w:r w:rsidRPr="00A8573D">
        <w:rPr>
          <w:rFonts w:ascii="Times New Roman" w:hAnsi="Times New Roman" w:cs="Times New Roman"/>
        </w:rPr>
        <w:t>fondé social, écologique et politique.</w:t>
      </w:r>
    </w:p>
    <w:p w14:paraId="5EDC8B36" w14:textId="77777777" w:rsidR="00BD49EF" w:rsidRDefault="00BD49EF">
      <w:pPr>
        <w:spacing w:line="360" w:lineRule="auto"/>
        <w:jc w:val="both"/>
        <w:rPr>
          <w:rFonts w:ascii="Times New Roman" w:hAnsi="Times New Roman" w:cs="Times New Roman"/>
        </w:rPr>
      </w:pPr>
    </w:p>
    <w:p w14:paraId="4DD56D15" w14:textId="77777777" w:rsidR="00BD49EF" w:rsidRDefault="00A8573D">
      <w:pPr>
        <w:spacing w:line="360" w:lineRule="auto"/>
        <w:jc w:val="both"/>
        <w:rPr>
          <w:rFonts w:ascii="Times New Roman" w:hAnsi="Times New Roman" w:cs="Times New Roman"/>
        </w:rPr>
      </w:pPr>
      <w:r w:rsidRPr="00A8573D">
        <w:rPr>
          <w:rFonts w:ascii="Times New Roman" w:hAnsi="Times New Roman" w:cs="Times New Roman"/>
        </w:rPr>
        <w:t>On explique souvent l’impasse du pouvoir actuel par l’usage de moyens fort peu conformes au libéralisme politique. C’est opportunément que la constitution de la V</w:t>
      </w:r>
      <w:r w:rsidR="00AF2586">
        <w:rPr>
          <w:rFonts w:ascii="Times New Roman" w:hAnsi="Times New Roman" w:cs="Times New Roman"/>
        </w:rPr>
        <w:t>ème</w:t>
      </w:r>
      <w:r w:rsidRPr="00A8573D">
        <w:rPr>
          <w:rFonts w:ascii="Times New Roman" w:hAnsi="Times New Roman" w:cs="Times New Roman"/>
        </w:rPr>
        <w:t xml:space="preserve"> République offre au président des procédures pour court-circuiter et le parlement et l’opinion. Qu’il en use et en abuse, fragilisant ainsi une démocratie dite représentative déjà bien ébranlée, c’est l’évidence, mais ces formes de brutalisation ne suffisent pas à caractériser le sens de l’action elle-même. En d’autres termes, le 49.3 n’est ici que l’arme générique d’une guerre plus spécifique, comme le sont d’ailleurs les forces policières et leurs usages immodérés de la violence.</w:t>
      </w:r>
    </w:p>
    <w:p w14:paraId="0FC6B000" w14:textId="77777777" w:rsidR="00BD49EF" w:rsidRDefault="00BD49EF">
      <w:pPr>
        <w:spacing w:line="360" w:lineRule="auto"/>
        <w:jc w:val="both"/>
        <w:rPr>
          <w:rFonts w:ascii="Times New Roman" w:hAnsi="Times New Roman" w:cs="Times New Roman"/>
        </w:rPr>
      </w:pPr>
    </w:p>
    <w:p w14:paraId="545A9CA8" w14:textId="77777777" w:rsidR="00A8573D" w:rsidRDefault="00A8573D">
      <w:pPr>
        <w:spacing w:line="360" w:lineRule="auto"/>
        <w:jc w:val="both"/>
        <w:rPr>
          <w:rFonts w:ascii="Times New Roman" w:hAnsi="Times New Roman" w:cs="Times New Roman"/>
        </w:rPr>
      </w:pPr>
      <w:r w:rsidRPr="00A8573D">
        <w:rPr>
          <w:rFonts w:ascii="Times New Roman" w:hAnsi="Times New Roman" w:cs="Times New Roman"/>
        </w:rPr>
        <w:t>Certains ont cru à tort que le néolibéralisme n’était qu’une doctrine suffisamment hétéroclite ou incohérente pour ne pas avoir à trop s’en inquiéter. D’autres ont pensé que cette doctrine était déjà passée aux oubliettes et avec elles les politiques et les modes de gouvernement qui y trouvent leur rationalité, comme s’il avait suffi d’en constater les effets catastrophiques sur la nature et la société pour en être définitivement</w:t>
      </w:r>
      <w:r w:rsidR="00AF2586">
        <w:rPr>
          <w:rFonts w:ascii="Times New Roman" w:hAnsi="Times New Roman" w:cs="Times New Roman"/>
        </w:rPr>
        <w:t xml:space="preserve"> libérés</w:t>
      </w:r>
      <w:r w:rsidRPr="00A8573D">
        <w:rPr>
          <w:rFonts w:ascii="Times New Roman" w:hAnsi="Times New Roman" w:cs="Times New Roman"/>
        </w:rPr>
        <w:t xml:space="preserve">. Autant d’erreurs accumulées d’analyse, qui ont conduit à beaucoup d’aveuglements. Il est urgent que l’on comprenne bien en quoi le néolibéralisme est une doctrine de guerre civile, </w:t>
      </w:r>
      <w:r w:rsidR="00E41A0C">
        <w:rPr>
          <w:rFonts w:ascii="Times New Roman" w:hAnsi="Times New Roman" w:cs="Times New Roman"/>
        </w:rPr>
        <w:t>au sens où</w:t>
      </w:r>
      <w:r w:rsidRPr="00A8573D">
        <w:rPr>
          <w:rFonts w:ascii="Times New Roman" w:hAnsi="Times New Roman" w:cs="Times New Roman"/>
        </w:rPr>
        <w:t xml:space="preserve"> Michel </w:t>
      </w:r>
      <w:proofErr w:type="gramStart"/>
      <w:r w:rsidRPr="00A8573D">
        <w:rPr>
          <w:rFonts w:ascii="Times New Roman" w:hAnsi="Times New Roman" w:cs="Times New Roman"/>
        </w:rPr>
        <w:t>Foucault  avançait</w:t>
      </w:r>
      <w:proofErr w:type="gramEnd"/>
      <w:r w:rsidRPr="00A8573D">
        <w:rPr>
          <w:rFonts w:ascii="Times New Roman" w:hAnsi="Times New Roman" w:cs="Times New Roman"/>
        </w:rPr>
        <w:t xml:space="preserve"> en matière de méthode d’analyse </w:t>
      </w:r>
      <w:r w:rsidR="006A3EDF">
        <w:rPr>
          <w:rFonts w:ascii="Times New Roman" w:hAnsi="Times New Roman" w:cs="Times New Roman"/>
        </w:rPr>
        <w:t xml:space="preserve">du pouvoir </w:t>
      </w:r>
      <w:r w:rsidRPr="00A8573D">
        <w:rPr>
          <w:rFonts w:ascii="Times New Roman" w:hAnsi="Times New Roman" w:cs="Times New Roman"/>
        </w:rPr>
        <w:t>que « la guerre civile est la matrice de toutes les luttes de pouvoir, de toutes les stratégies du pouvoir »</w:t>
      </w:r>
      <w:r w:rsidR="00C06FBC" w:rsidRPr="00C06FBC">
        <w:rPr>
          <w:rStyle w:val="Appelnotedebasdep"/>
          <w:rFonts w:ascii="Times New Roman" w:hAnsi="Times New Roman" w:cs="Times New Roman"/>
        </w:rPr>
        <w:t xml:space="preserve"> </w:t>
      </w:r>
      <w:r w:rsidR="00C06FBC" w:rsidRPr="00A8573D">
        <w:rPr>
          <w:rStyle w:val="Appelnotedebasdep"/>
          <w:rFonts w:ascii="Times New Roman" w:hAnsi="Times New Roman" w:cs="Times New Roman"/>
        </w:rPr>
        <w:footnoteReference w:id="1"/>
      </w:r>
      <w:r w:rsidRPr="00A8573D">
        <w:rPr>
          <w:rFonts w:ascii="Times New Roman" w:hAnsi="Times New Roman" w:cs="Times New Roman"/>
        </w:rPr>
        <w:t xml:space="preserve">. Ce que l’actuel gouvernement sait parfaitement bien, puisqu’il la met sciemment et systématiquement en œuvre tout en accusant les divers « ennemis de la république » d’en être responsables, selon un retournement qui a tout du déni. </w:t>
      </w:r>
    </w:p>
    <w:p w14:paraId="3338BCC3" w14:textId="77777777" w:rsidR="006A3EDF" w:rsidRDefault="006A3EDF">
      <w:pPr>
        <w:spacing w:line="360" w:lineRule="auto"/>
        <w:jc w:val="both"/>
        <w:rPr>
          <w:rFonts w:ascii="Times New Roman" w:hAnsi="Times New Roman" w:cs="Times New Roman"/>
        </w:rPr>
      </w:pPr>
    </w:p>
    <w:p w14:paraId="22AE559D" w14:textId="77777777" w:rsidR="001F3905" w:rsidRDefault="001F3905" w:rsidP="001F3905">
      <w:pPr>
        <w:spacing w:line="360" w:lineRule="auto"/>
        <w:jc w:val="both"/>
        <w:rPr>
          <w:rFonts w:ascii="Times New Roman" w:hAnsi="Times New Roman" w:cs="Times New Roman"/>
        </w:rPr>
      </w:pPr>
    </w:p>
    <w:p w14:paraId="15173A89" w14:textId="77777777" w:rsidR="00BD49EF" w:rsidRDefault="001F3905">
      <w:pPr>
        <w:spacing w:line="360" w:lineRule="auto"/>
        <w:jc w:val="both"/>
        <w:rPr>
          <w:rFonts w:ascii="Times New Roman" w:hAnsi="Times New Roman" w:cs="Times New Roman"/>
        </w:rPr>
      </w:pPr>
      <w:r>
        <w:rPr>
          <w:rFonts w:ascii="Times New Roman" w:hAnsi="Times New Roman" w:cs="Times New Roman"/>
        </w:rPr>
        <w:t xml:space="preserve">1- </w:t>
      </w:r>
      <w:r w:rsidR="00DF575C" w:rsidRPr="00DF575C">
        <w:rPr>
          <w:rFonts w:ascii="Times New Roman" w:hAnsi="Times New Roman" w:cs="Times New Roman"/>
        </w:rPr>
        <w:t>La peur de la démocratie</w:t>
      </w:r>
    </w:p>
    <w:p w14:paraId="372D4CB9" w14:textId="77777777" w:rsidR="00BD49EF" w:rsidRDefault="00BD49EF">
      <w:pPr>
        <w:pStyle w:val="Paragraphedeliste"/>
        <w:spacing w:line="360" w:lineRule="auto"/>
        <w:jc w:val="both"/>
        <w:rPr>
          <w:rFonts w:ascii="Times New Roman" w:hAnsi="Times New Roman" w:cs="Times New Roman"/>
        </w:rPr>
      </w:pPr>
    </w:p>
    <w:p w14:paraId="5FE51C76" w14:textId="77777777" w:rsidR="001F3905" w:rsidRDefault="003527CF" w:rsidP="00084212">
      <w:pPr>
        <w:spacing w:line="360" w:lineRule="auto"/>
        <w:jc w:val="both"/>
        <w:rPr>
          <w:rFonts w:ascii="Times New Roman" w:hAnsi="Times New Roman" w:cs="Times New Roman"/>
        </w:rPr>
      </w:pPr>
      <w:r>
        <w:rPr>
          <w:rFonts w:ascii="Times New Roman" w:hAnsi="Times New Roman" w:cs="Times New Roman"/>
        </w:rPr>
        <w:t xml:space="preserve">Le néolibéralisme – </w:t>
      </w:r>
      <w:r w:rsidR="00C06FBC">
        <w:rPr>
          <w:rFonts w:ascii="Times New Roman" w:hAnsi="Times New Roman" w:cs="Times New Roman"/>
        </w:rPr>
        <w:t xml:space="preserve">doctrine </w:t>
      </w:r>
      <w:r>
        <w:rPr>
          <w:rFonts w:ascii="Times New Roman" w:hAnsi="Times New Roman" w:cs="Times New Roman"/>
        </w:rPr>
        <w:t>qu’</w:t>
      </w:r>
      <w:proofErr w:type="spellStart"/>
      <w:r>
        <w:rPr>
          <w:rFonts w:ascii="Times New Roman" w:hAnsi="Times New Roman" w:cs="Times New Roman"/>
        </w:rPr>
        <w:t>Edouard</w:t>
      </w:r>
      <w:proofErr w:type="spellEnd"/>
      <w:r>
        <w:rPr>
          <w:rFonts w:ascii="Times New Roman" w:hAnsi="Times New Roman" w:cs="Times New Roman"/>
        </w:rPr>
        <w:t xml:space="preserve"> Philippe saluait en 2019 devant l’Autorité de la concurrence en rendant hommage à </w:t>
      </w:r>
      <w:r w:rsidR="00AF2586">
        <w:rPr>
          <w:rFonts w:ascii="Times New Roman" w:hAnsi="Times New Roman" w:cs="Times New Roman"/>
        </w:rPr>
        <w:t>l’un de ses</w:t>
      </w:r>
      <w:r>
        <w:rPr>
          <w:rFonts w:ascii="Times New Roman" w:hAnsi="Times New Roman" w:cs="Times New Roman"/>
        </w:rPr>
        <w:t xml:space="preserve"> principa</w:t>
      </w:r>
      <w:r w:rsidR="00AF2586">
        <w:rPr>
          <w:rFonts w:ascii="Times New Roman" w:hAnsi="Times New Roman" w:cs="Times New Roman"/>
        </w:rPr>
        <w:t>ux</w:t>
      </w:r>
      <w:r>
        <w:rPr>
          <w:rFonts w:ascii="Times New Roman" w:hAnsi="Times New Roman" w:cs="Times New Roman"/>
        </w:rPr>
        <w:t xml:space="preserve"> fondateur</w:t>
      </w:r>
      <w:r w:rsidR="00AF2586">
        <w:rPr>
          <w:rFonts w:ascii="Times New Roman" w:hAnsi="Times New Roman" w:cs="Times New Roman"/>
        </w:rPr>
        <w:t>s,</w:t>
      </w:r>
      <w:r>
        <w:rPr>
          <w:rFonts w:ascii="Times New Roman" w:hAnsi="Times New Roman" w:cs="Times New Roman"/>
        </w:rPr>
        <w:t xml:space="preserve"> Friedrich Hayek</w:t>
      </w:r>
      <w:r w:rsidR="00AF2586">
        <w:rPr>
          <w:rFonts w:ascii="Times New Roman" w:hAnsi="Times New Roman" w:cs="Times New Roman"/>
        </w:rPr>
        <w:t>,</w:t>
      </w:r>
      <w:r>
        <w:rPr>
          <w:rFonts w:ascii="Times New Roman" w:hAnsi="Times New Roman" w:cs="Times New Roman"/>
        </w:rPr>
        <w:t xml:space="preserve"> et à sa </w:t>
      </w:r>
      <w:r>
        <w:rPr>
          <w:rFonts w:ascii="Times New Roman" w:hAnsi="Times New Roman" w:cs="Times New Roman"/>
        </w:rPr>
        <w:lastRenderedPageBreak/>
        <w:t xml:space="preserve">conception de l’État comme gardien juridique de la concurrence économique efficace – est né au tournant des années 1930 avec l’objectif de mettre </w:t>
      </w:r>
      <w:r w:rsidRPr="00A8573D">
        <w:rPr>
          <w:rFonts w:ascii="Times New Roman" w:hAnsi="Times New Roman" w:cs="Times New Roman"/>
        </w:rPr>
        <w:t xml:space="preserve">en place un ordre politique </w:t>
      </w:r>
      <w:r w:rsidR="00C06FBC">
        <w:rPr>
          <w:rFonts w:ascii="Times New Roman" w:hAnsi="Times New Roman" w:cs="Times New Roman"/>
        </w:rPr>
        <w:t xml:space="preserve">ferme et cohérent qui </w:t>
      </w:r>
      <w:proofErr w:type="gramStart"/>
      <w:r w:rsidR="00C06FBC">
        <w:rPr>
          <w:rFonts w:ascii="Times New Roman" w:hAnsi="Times New Roman" w:cs="Times New Roman"/>
        </w:rPr>
        <w:t xml:space="preserve">protégerait </w:t>
      </w:r>
      <w:r w:rsidRPr="00A8573D">
        <w:rPr>
          <w:rFonts w:ascii="Times New Roman" w:hAnsi="Times New Roman" w:cs="Times New Roman"/>
        </w:rPr>
        <w:t xml:space="preserve"> la</w:t>
      </w:r>
      <w:proofErr w:type="gramEnd"/>
      <w:r w:rsidRPr="00A8573D">
        <w:rPr>
          <w:rFonts w:ascii="Times New Roman" w:hAnsi="Times New Roman" w:cs="Times New Roman"/>
        </w:rPr>
        <w:t xml:space="preserve"> propriété privée et </w:t>
      </w:r>
      <w:r w:rsidR="00C06FBC">
        <w:rPr>
          <w:rFonts w:ascii="Times New Roman" w:hAnsi="Times New Roman" w:cs="Times New Roman"/>
        </w:rPr>
        <w:t>garantirait le</w:t>
      </w:r>
      <w:r w:rsidRPr="00A8573D">
        <w:rPr>
          <w:rFonts w:ascii="Times New Roman" w:hAnsi="Times New Roman" w:cs="Times New Roman"/>
        </w:rPr>
        <w:t>s échanges marchands concurrentiels – les « libertés économiques »</w:t>
      </w:r>
      <w:r>
        <w:rPr>
          <w:rFonts w:ascii="Times New Roman" w:hAnsi="Times New Roman" w:cs="Times New Roman"/>
        </w:rPr>
        <w:t xml:space="preserve">. </w:t>
      </w:r>
      <w:r w:rsidRPr="00A8573D">
        <w:rPr>
          <w:rFonts w:ascii="Times New Roman" w:hAnsi="Times New Roman" w:cs="Times New Roman"/>
        </w:rPr>
        <w:t>Il fallait « rénover le libéralisme » en faisant de l’État la membrane protectrice de la concurrence marchande, parce que la politique du laissez-faire des libéraux classiques et leur doctrine de l’État minimal avai</w:t>
      </w:r>
      <w:r w:rsidR="00C06FBC">
        <w:rPr>
          <w:rFonts w:ascii="Times New Roman" w:hAnsi="Times New Roman" w:cs="Times New Roman"/>
        </w:rPr>
        <w:t>en</w:t>
      </w:r>
      <w:r w:rsidRPr="00A8573D">
        <w:rPr>
          <w:rFonts w:ascii="Times New Roman" w:hAnsi="Times New Roman" w:cs="Times New Roman"/>
        </w:rPr>
        <w:t>t échou</w:t>
      </w:r>
      <w:r w:rsidR="00AF2586">
        <w:rPr>
          <w:rFonts w:ascii="Times New Roman" w:hAnsi="Times New Roman" w:cs="Times New Roman"/>
        </w:rPr>
        <w:t>é</w:t>
      </w:r>
      <w:r w:rsidRPr="00A8573D">
        <w:rPr>
          <w:rFonts w:ascii="Times New Roman" w:hAnsi="Times New Roman" w:cs="Times New Roman"/>
        </w:rPr>
        <w:t xml:space="preserve"> à préserver le marché </w:t>
      </w:r>
      <w:r w:rsidR="00C06FBC">
        <w:rPr>
          <w:rFonts w:ascii="Times New Roman" w:hAnsi="Times New Roman" w:cs="Times New Roman"/>
        </w:rPr>
        <w:t xml:space="preserve">du puissant et dangereux </w:t>
      </w:r>
      <w:r w:rsidRPr="00A8573D">
        <w:rPr>
          <w:rFonts w:ascii="Times New Roman" w:hAnsi="Times New Roman" w:cs="Times New Roman"/>
        </w:rPr>
        <w:t xml:space="preserve">désir d’égalité des masses. Dès le départ, les thuriféraires du néolibéralisme ont ainsi explicitement identifié le principal problème qui </w:t>
      </w:r>
      <w:r w:rsidR="00C06FBC">
        <w:rPr>
          <w:rFonts w:ascii="Times New Roman" w:hAnsi="Times New Roman" w:cs="Times New Roman"/>
        </w:rPr>
        <w:t xml:space="preserve">menaçait </w:t>
      </w:r>
      <w:r w:rsidRPr="00A8573D">
        <w:rPr>
          <w:rFonts w:ascii="Times New Roman" w:hAnsi="Times New Roman" w:cs="Times New Roman"/>
        </w:rPr>
        <w:t xml:space="preserve">leur projet de fluidification du marché par l’État : la démocratie </w:t>
      </w:r>
      <w:r w:rsidR="00A71A1F">
        <w:rPr>
          <w:rFonts w:ascii="Times New Roman" w:hAnsi="Times New Roman" w:cs="Times New Roman"/>
        </w:rPr>
        <w:t>toujours susceptible de me</w:t>
      </w:r>
      <w:r w:rsidR="00C06FBC">
        <w:rPr>
          <w:rFonts w:ascii="Times New Roman" w:hAnsi="Times New Roman" w:cs="Times New Roman"/>
        </w:rPr>
        <w:t>ttre en danger</w:t>
      </w:r>
      <w:r w:rsidR="00A71A1F">
        <w:rPr>
          <w:rFonts w:ascii="Times New Roman" w:hAnsi="Times New Roman" w:cs="Times New Roman"/>
        </w:rPr>
        <w:t xml:space="preserve"> </w:t>
      </w:r>
      <w:r w:rsidRPr="00A8573D">
        <w:rPr>
          <w:rFonts w:ascii="Times New Roman" w:hAnsi="Times New Roman" w:cs="Times New Roman"/>
        </w:rPr>
        <w:t>les libertés économiques.</w:t>
      </w:r>
      <w:r w:rsidR="00AF2586">
        <w:rPr>
          <w:rFonts w:ascii="Times New Roman" w:hAnsi="Times New Roman" w:cs="Times New Roman"/>
        </w:rPr>
        <w:t xml:space="preserve"> </w:t>
      </w:r>
      <w:r w:rsidRPr="00A8573D">
        <w:rPr>
          <w:rFonts w:ascii="Times New Roman" w:hAnsi="Times New Roman" w:cs="Times New Roman"/>
        </w:rPr>
        <w:t>Leur stratégie politique</w:t>
      </w:r>
      <w:r w:rsidR="00AF2586">
        <w:rPr>
          <w:rFonts w:ascii="Times New Roman" w:hAnsi="Times New Roman" w:cs="Times New Roman"/>
        </w:rPr>
        <w:t>,</w:t>
      </w:r>
      <w:r>
        <w:rPr>
          <w:rFonts w:ascii="Times New Roman" w:hAnsi="Times New Roman" w:cs="Times New Roman"/>
        </w:rPr>
        <w:t xml:space="preserve"> qui trouve ses racines dans une </w:t>
      </w:r>
      <w:proofErr w:type="spellStart"/>
      <w:r>
        <w:rPr>
          <w:rFonts w:ascii="Times New Roman" w:hAnsi="Times New Roman" w:cs="Times New Roman"/>
        </w:rPr>
        <w:t>démophobie</w:t>
      </w:r>
      <w:proofErr w:type="spellEnd"/>
      <w:r>
        <w:rPr>
          <w:rFonts w:ascii="Times New Roman" w:hAnsi="Times New Roman" w:cs="Times New Roman"/>
        </w:rPr>
        <w:t xml:space="preserve"> profondément réactionnaire</w:t>
      </w:r>
      <w:r w:rsidR="00AF2586">
        <w:rPr>
          <w:rFonts w:ascii="Times New Roman" w:hAnsi="Times New Roman" w:cs="Times New Roman"/>
        </w:rPr>
        <w:t>,</w:t>
      </w:r>
      <w:r w:rsidR="00A71A1F">
        <w:rPr>
          <w:rFonts w:ascii="Times New Roman" w:hAnsi="Times New Roman" w:cs="Times New Roman"/>
        </w:rPr>
        <w:t xml:space="preserve"> est restée</w:t>
      </w:r>
      <w:r w:rsidRPr="00A8573D">
        <w:rPr>
          <w:rFonts w:ascii="Times New Roman" w:hAnsi="Times New Roman" w:cs="Times New Roman"/>
        </w:rPr>
        <w:t xml:space="preserve"> invariable de Hayek à </w:t>
      </w:r>
      <w:r w:rsidR="00C2406F">
        <w:rPr>
          <w:rFonts w:ascii="Times New Roman" w:hAnsi="Times New Roman" w:cs="Times New Roman"/>
        </w:rPr>
        <w:t>aujourd’hui</w:t>
      </w:r>
      <w:r w:rsidR="00EE0ADF">
        <w:rPr>
          <w:rFonts w:ascii="Times New Roman" w:hAnsi="Times New Roman" w:cs="Times New Roman"/>
        </w:rPr>
        <w:t xml:space="preserve">. Elle consiste à contenir, à </w:t>
      </w:r>
      <w:r w:rsidRPr="00A8573D">
        <w:rPr>
          <w:rFonts w:ascii="Times New Roman" w:hAnsi="Times New Roman" w:cs="Times New Roman"/>
        </w:rPr>
        <w:t xml:space="preserve">neutraliser </w:t>
      </w:r>
      <w:r w:rsidR="00EE0ADF">
        <w:rPr>
          <w:rFonts w:ascii="Times New Roman" w:hAnsi="Times New Roman" w:cs="Times New Roman"/>
        </w:rPr>
        <w:t xml:space="preserve">ou à détruire toutes les forces qui </w:t>
      </w:r>
      <w:r w:rsidRPr="00A8573D">
        <w:rPr>
          <w:rFonts w:ascii="Times New Roman" w:hAnsi="Times New Roman" w:cs="Times New Roman"/>
        </w:rPr>
        <w:t>s’attaque</w:t>
      </w:r>
      <w:r w:rsidR="00EE0ADF">
        <w:rPr>
          <w:rFonts w:ascii="Times New Roman" w:hAnsi="Times New Roman" w:cs="Times New Roman"/>
        </w:rPr>
        <w:t>raient</w:t>
      </w:r>
      <w:r w:rsidRPr="00A8573D">
        <w:rPr>
          <w:rFonts w:ascii="Times New Roman" w:hAnsi="Times New Roman" w:cs="Times New Roman"/>
        </w:rPr>
        <w:t xml:space="preserve"> aux intérêts économiques privés</w:t>
      </w:r>
      <w:r w:rsidR="00AF2586">
        <w:rPr>
          <w:rFonts w:ascii="Times New Roman" w:hAnsi="Times New Roman" w:cs="Times New Roman"/>
        </w:rPr>
        <w:t xml:space="preserve"> et au principe de la concurrence</w:t>
      </w:r>
      <w:r w:rsidR="00C06FBC">
        <w:rPr>
          <w:rFonts w:ascii="Times New Roman" w:hAnsi="Times New Roman" w:cs="Times New Roman"/>
        </w:rPr>
        <w:t xml:space="preserve"> en se prévalant de la justice sociale dénoncée comme un mythe</w:t>
      </w:r>
      <w:r w:rsidR="00A54181">
        <w:rPr>
          <w:rFonts w:ascii="Times New Roman" w:hAnsi="Times New Roman" w:cs="Times New Roman"/>
        </w:rPr>
        <w:t xml:space="preserve">. </w:t>
      </w:r>
    </w:p>
    <w:p w14:paraId="7381D11A" w14:textId="77777777" w:rsidR="001F3905" w:rsidRDefault="001F3905" w:rsidP="00084212">
      <w:pPr>
        <w:spacing w:line="360" w:lineRule="auto"/>
        <w:jc w:val="both"/>
        <w:rPr>
          <w:rFonts w:ascii="Times New Roman" w:hAnsi="Times New Roman" w:cs="Times New Roman"/>
        </w:rPr>
      </w:pPr>
    </w:p>
    <w:p w14:paraId="563FC469" w14:textId="77777777" w:rsidR="003527CF" w:rsidRDefault="00A54181" w:rsidP="00084212">
      <w:pPr>
        <w:spacing w:line="360" w:lineRule="auto"/>
        <w:jc w:val="both"/>
        <w:rPr>
          <w:rFonts w:ascii="Times New Roman" w:hAnsi="Times New Roman" w:cs="Times New Roman"/>
        </w:rPr>
      </w:pPr>
      <w:r>
        <w:rPr>
          <w:rFonts w:ascii="Times New Roman" w:hAnsi="Times New Roman" w:cs="Times New Roman"/>
        </w:rPr>
        <w:t xml:space="preserve">Au premier rang de ces forces on trouve </w:t>
      </w:r>
      <w:r w:rsidRPr="00A8573D">
        <w:rPr>
          <w:rFonts w:ascii="Times New Roman" w:hAnsi="Times New Roman" w:cs="Times New Roman"/>
        </w:rPr>
        <w:t xml:space="preserve">les syndicats, l’opposition </w:t>
      </w:r>
      <w:r w:rsidR="00A13C81">
        <w:rPr>
          <w:rFonts w:ascii="Times New Roman" w:hAnsi="Times New Roman" w:cs="Times New Roman"/>
        </w:rPr>
        <w:t>« collectiviste »</w:t>
      </w:r>
      <w:r w:rsidRPr="00A8573D">
        <w:rPr>
          <w:rFonts w:ascii="Times New Roman" w:hAnsi="Times New Roman" w:cs="Times New Roman"/>
        </w:rPr>
        <w:t>, les mouvements sociaux</w:t>
      </w:r>
      <w:r>
        <w:rPr>
          <w:rFonts w:ascii="Times New Roman" w:hAnsi="Times New Roman" w:cs="Times New Roman"/>
        </w:rPr>
        <w:t xml:space="preserve">, </w:t>
      </w:r>
      <w:r w:rsidRPr="00A8573D">
        <w:rPr>
          <w:rFonts w:ascii="Times New Roman" w:hAnsi="Times New Roman" w:cs="Times New Roman"/>
        </w:rPr>
        <w:t>les majorités électorales</w:t>
      </w:r>
      <w:r>
        <w:rPr>
          <w:rFonts w:ascii="Times New Roman" w:hAnsi="Times New Roman" w:cs="Times New Roman"/>
        </w:rPr>
        <w:t xml:space="preserve"> « manipulées par des démagogues ». </w:t>
      </w:r>
      <w:r w:rsidR="00034B6E">
        <w:rPr>
          <w:rFonts w:ascii="Times New Roman" w:hAnsi="Times New Roman" w:cs="Times New Roman"/>
        </w:rPr>
        <w:t>Les doctrinaires</w:t>
      </w:r>
      <w:r w:rsidR="00034B6E" w:rsidRPr="00A8573D">
        <w:rPr>
          <w:rFonts w:ascii="Times New Roman" w:hAnsi="Times New Roman" w:cs="Times New Roman"/>
        </w:rPr>
        <w:t xml:space="preserve"> néolibéraux ont consacré d’innombrables pages à imaginer les moyens de tenir en joug la démocratie</w:t>
      </w:r>
      <w:r w:rsidR="00034B6E">
        <w:rPr>
          <w:rFonts w:ascii="Times New Roman" w:hAnsi="Times New Roman" w:cs="Times New Roman"/>
        </w:rPr>
        <w:t xml:space="preserve">, n’hésitant pas à souhaiter </w:t>
      </w:r>
      <w:r w:rsidR="00034B6E" w:rsidRPr="00A8573D">
        <w:rPr>
          <w:rFonts w:ascii="Times New Roman" w:hAnsi="Times New Roman" w:cs="Times New Roman"/>
        </w:rPr>
        <w:t>un droit d’exception donnant tout pouvoir au gouvernement sur les organes parlementaires</w:t>
      </w:r>
      <w:r w:rsidR="00F907D3">
        <w:rPr>
          <w:rFonts w:ascii="Times New Roman" w:hAnsi="Times New Roman" w:cs="Times New Roman"/>
        </w:rPr>
        <w:t xml:space="preserve">, ce que l’un deux, </w:t>
      </w:r>
      <w:r w:rsidR="00E41A0C">
        <w:rPr>
          <w:rFonts w:ascii="Times New Roman" w:hAnsi="Times New Roman" w:cs="Times New Roman"/>
        </w:rPr>
        <w:t xml:space="preserve">Alexander </w:t>
      </w:r>
      <w:proofErr w:type="spellStart"/>
      <w:r w:rsidR="00E41A0C" w:rsidRPr="00A8573D">
        <w:rPr>
          <w:rFonts w:ascii="Times New Roman" w:hAnsi="Times New Roman" w:cs="Times New Roman"/>
        </w:rPr>
        <w:t>Rüstow</w:t>
      </w:r>
      <w:proofErr w:type="spellEnd"/>
      <w:r w:rsidR="00F907D3">
        <w:rPr>
          <w:rFonts w:ascii="Times New Roman" w:hAnsi="Times New Roman" w:cs="Times New Roman"/>
        </w:rPr>
        <w:t xml:space="preserve">, a </w:t>
      </w:r>
      <w:r w:rsidR="00034B6E" w:rsidRPr="00A8573D">
        <w:rPr>
          <w:rFonts w:ascii="Times New Roman" w:hAnsi="Times New Roman" w:cs="Times New Roman"/>
        </w:rPr>
        <w:t xml:space="preserve">appelé </w:t>
      </w:r>
      <w:r w:rsidR="00F907D3">
        <w:rPr>
          <w:rFonts w:ascii="Times New Roman" w:hAnsi="Times New Roman" w:cs="Times New Roman"/>
        </w:rPr>
        <w:t xml:space="preserve">la </w:t>
      </w:r>
      <w:r w:rsidR="00034B6E" w:rsidRPr="00A8573D">
        <w:rPr>
          <w:rFonts w:ascii="Times New Roman" w:hAnsi="Times New Roman" w:cs="Times New Roman"/>
        </w:rPr>
        <w:t>« dictature dans les limites de la démocratie »</w:t>
      </w:r>
      <w:r w:rsidR="00F907D3">
        <w:rPr>
          <w:rFonts w:ascii="Times New Roman" w:hAnsi="Times New Roman" w:cs="Times New Roman"/>
        </w:rPr>
        <w:t xml:space="preserve">. D’autres ont été </w:t>
      </w:r>
      <w:r w:rsidR="00034B6E">
        <w:rPr>
          <w:rFonts w:ascii="Times New Roman" w:hAnsi="Times New Roman" w:cs="Times New Roman"/>
        </w:rPr>
        <w:t xml:space="preserve">parfois jusqu’à souligner </w:t>
      </w:r>
      <w:r w:rsidR="00034B6E" w:rsidRPr="00A8573D">
        <w:rPr>
          <w:rFonts w:ascii="Times New Roman" w:hAnsi="Times New Roman" w:cs="Times New Roman"/>
        </w:rPr>
        <w:t>l’utilité de la violence fasciste pour sauver la « civilisation européenne » de la « barbarie » socialiste (</w:t>
      </w:r>
      <w:r w:rsidR="00F907D3">
        <w:rPr>
          <w:rFonts w:ascii="Times New Roman" w:hAnsi="Times New Roman" w:cs="Times New Roman"/>
        </w:rPr>
        <w:t xml:space="preserve">Ludwig </w:t>
      </w:r>
      <w:proofErr w:type="spellStart"/>
      <w:r w:rsidR="00F907D3">
        <w:rPr>
          <w:rFonts w:ascii="Times New Roman" w:hAnsi="Times New Roman" w:cs="Times New Roman"/>
        </w:rPr>
        <w:t>von</w:t>
      </w:r>
      <w:proofErr w:type="spellEnd"/>
      <w:r w:rsidR="00F907D3">
        <w:rPr>
          <w:rFonts w:ascii="Times New Roman" w:hAnsi="Times New Roman" w:cs="Times New Roman"/>
        </w:rPr>
        <w:t xml:space="preserve"> </w:t>
      </w:r>
      <w:r w:rsidR="00034B6E" w:rsidRPr="00A8573D">
        <w:rPr>
          <w:rFonts w:ascii="Times New Roman" w:hAnsi="Times New Roman" w:cs="Times New Roman"/>
        </w:rPr>
        <w:t>Mises).</w:t>
      </w:r>
      <w:r w:rsidR="00034B6E">
        <w:rPr>
          <w:rFonts w:ascii="Times New Roman" w:hAnsi="Times New Roman" w:cs="Times New Roman"/>
        </w:rPr>
        <w:t xml:space="preserve"> </w:t>
      </w:r>
      <w:r w:rsidR="00337644">
        <w:rPr>
          <w:rFonts w:ascii="Times New Roman" w:hAnsi="Times New Roman" w:cs="Times New Roman"/>
        </w:rPr>
        <w:t>D’autres voies plus « légales » sont également praticables selon les circonstances</w:t>
      </w:r>
      <w:r w:rsidR="00034B6E">
        <w:rPr>
          <w:rFonts w:ascii="Times New Roman" w:hAnsi="Times New Roman" w:cs="Times New Roman"/>
        </w:rPr>
        <w:t xml:space="preserve">, par exemple l’instauration d’une </w:t>
      </w:r>
      <w:r w:rsidR="00034B6E" w:rsidRPr="00A8573D">
        <w:rPr>
          <w:rFonts w:ascii="Times New Roman" w:hAnsi="Times New Roman" w:cs="Times New Roman"/>
        </w:rPr>
        <w:t xml:space="preserve">« constitution économique » </w:t>
      </w:r>
      <w:r w:rsidR="00034B6E">
        <w:rPr>
          <w:rFonts w:ascii="Times New Roman" w:hAnsi="Times New Roman" w:cs="Times New Roman"/>
        </w:rPr>
        <w:t xml:space="preserve">permettant de </w:t>
      </w:r>
      <w:r w:rsidR="00034B6E" w:rsidRPr="00A8573D">
        <w:rPr>
          <w:rFonts w:ascii="Times New Roman" w:hAnsi="Times New Roman" w:cs="Times New Roman"/>
        </w:rPr>
        <w:t>sanctuariser dans le droit toutes les conditions d’une économie</w:t>
      </w:r>
      <w:r w:rsidR="00034B6E">
        <w:rPr>
          <w:rFonts w:ascii="Times New Roman" w:hAnsi="Times New Roman" w:cs="Times New Roman"/>
        </w:rPr>
        <w:t xml:space="preserve"> capitaliste</w:t>
      </w:r>
      <w:r w:rsidR="00034B6E" w:rsidRPr="00A8573D">
        <w:rPr>
          <w:rFonts w:ascii="Times New Roman" w:hAnsi="Times New Roman" w:cs="Times New Roman"/>
        </w:rPr>
        <w:t xml:space="preserve"> pour les mettre à l’abri de</w:t>
      </w:r>
      <w:r w:rsidR="00034B6E">
        <w:rPr>
          <w:rFonts w:ascii="Times New Roman" w:hAnsi="Times New Roman" w:cs="Times New Roman"/>
        </w:rPr>
        <w:t>s choix politiques</w:t>
      </w:r>
      <w:r w:rsidR="00337644">
        <w:rPr>
          <w:rFonts w:ascii="Times New Roman" w:hAnsi="Times New Roman" w:cs="Times New Roman"/>
        </w:rPr>
        <w:t xml:space="preserve"> et de la volonté populaire</w:t>
      </w:r>
      <w:r w:rsidR="00034B6E">
        <w:rPr>
          <w:rFonts w:ascii="Times New Roman" w:hAnsi="Times New Roman" w:cs="Times New Roman"/>
        </w:rPr>
        <w:t>. Tout doit être fait pour faire échec à « </w:t>
      </w:r>
      <w:r>
        <w:rPr>
          <w:rFonts w:ascii="Times New Roman" w:hAnsi="Times New Roman" w:cs="Times New Roman"/>
        </w:rPr>
        <w:t>l’État social</w:t>
      </w:r>
      <w:r w:rsidR="00034B6E">
        <w:rPr>
          <w:rFonts w:ascii="Times New Roman" w:hAnsi="Times New Roman" w:cs="Times New Roman"/>
        </w:rPr>
        <w:t> »</w:t>
      </w:r>
      <w:r>
        <w:rPr>
          <w:rFonts w:ascii="Times New Roman" w:hAnsi="Times New Roman" w:cs="Times New Roman"/>
        </w:rPr>
        <w:t xml:space="preserve"> </w:t>
      </w:r>
      <w:r w:rsidR="00A7351C">
        <w:rPr>
          <w:rFonts w:ascii="Times New Roman" w:hAnsi="Times New Roman" w:cs="Times New Roman"/>
        </w:rPr>
        <w:t xml:space="preserve">que l’un des leurs, </w:t>
      </w:r>
      <w:r w:rsidR="00F907D3">
        <w:rPr>
          <w:rFonts w:ascii="Times New Roman" w:hAnsi="Times New Roman" w:cs="Times New Roman"/>
        </w:rPr>
        <w:t xml:space="preserve">Wilhelm </w:t>
      </w:r>
      <w:proofErr w:type="spellStart"/>
      <w:r w:rsidR="00A7351C">
        <w:rPr>
          <w:rFonts w:ascii="Times New Roman" w:hAnsi="Times New Roman" w:cs="Times New Roman"/>
        </w:rPr>
        <w:t>Röpke</w:t>
      </w:r>
      <w:proofErr w:type="spellEnd"/>
      <w:r w:rsidR="00A7351C">
        <w:rPr>
          <w:rFonts w:ascii="Times New Roman" w:hAnsi="Times New Roman" w:cs="Times New Roman"/>
        </w:rPr>
        <w:t xml:space="preserve">, considère </w:t>
      </w:r>
      <w:proofErr w:type="gramStart"/>
      <w:r>
        <w:rPr>
          <w:rFonts w:ascii="Times New Roman" w:hAnsi="Times New Roman" w:cs="Times New Roman"/>
        </w:rPr>
        <w:t>comme  un</w:t>
      </w:r>
      <w:proofErr w:type="gramEnd"/>
      <w:r>
        <w:rPr>
          <w:rFonts w:ascii="Times New Roman" w:hAnsi="Times New Roman" w:cs="Times New Roman"/>
        </w:rPr>
        <w:t xml:space="preserve"> « fruit pourri » </w:t>
      </w:r>
      <w:r w:rsidRPr="00A8573D">
        <w:rPr>
          <w:rFonts w:ascii="Times New Roman" w:hAnsi="Times New Roman" w:cs="Times New Roman"/>
        </w:rPr>
        <w:t>.</w:t>
      </w:r>
      <w:r>
        <w:rPr>
          <w:rFonts w:ascii="Times New Roman" w:hAnsi="Times New Roman" w:cs="Times New Roman"/>
        </w:rPr>
        <w:t xml:space="preserve"> En lieu et place de cet </w:t>
      </w:r>
      <w:r w:rsidR="006A3EDF">
        <w:rPr>
          <w:rFonts w:ascii="Times New Roman" w:hAnsi="Times New Roman" w:cs="Times New Roman"/>
        </w:rPr>
        <w:t>État</w:t>
      </w:r>
      <w:r>
        <w:rPr>
          <w:rFonts w:ascii="Times New Roman" w:hAnsi="Times New Roman" w:cs="Times New Roman"/>
        </w:rPr>
        <w:t xml:space="preserve"> social, il </w:t>
      </w:r>
      <w:r w:rsidR="00034B6E">
        <w:rPr>
          <w:rFonts w:ascii="Times New Roman" w:hAnsi="Times New Roman" w:cs="Times New Roman"/>
        </w:rPr>
        <w:t xml:space="preserve">faut </w:t>
      </w:r>
      <w:r>
        <w:rPr>
          <w:rFonts w:ascii="Times New Roman" w:hAnsi="Times New Roman" w:cs="Times New Roman"/>
        </w:rPr>
        <w:t xml:space="preserve">construire et défendre un </w:t>
      </w:r>
      <w:r w:rsidR="00EE0ADF" w:rsidRPr="00A8573D">
        <w:rPr>
          <w:rFonts w:ascii="Times New Roman" w:hAnsi="Times New Roman" w:cs="Times New Roman"/>
        </w:rPr>
        <w:t>« État fort » que</w:t>
      </w:r>
      <w:r w:rsidR="00A7351C">
        <w:rPr>
          <w:rFonts w:ascii="Times New Roman" w:hAnsi="Times New Roman" w:cs="Times New Roman"/>
        </w:rPr>
        <w:t xml:space="preserve"> ce dernier</w:t>
      </w:r>
      <w:r w:rsidR="00EE0ADF" w:rsidRPr="00A8573D">
        <w:rPr>
          <w:rFonts w:ascii="Times New Roman" w:hAnsi="Times New Roman" w:cs="Times New Roman"/>
        </w:rPr>
        <w:t xml:space="preserve"> définit comme un « État totalement indépendant et vigoureux qui ne soit pas affaibli par des autorités pluralistes de type corporatiste »</w:t>
      </w:r>
      <w:r>
        <w:rPr>
          <w:rFonts w:ascii="Times New Roman" w:hAnsi="Times New Roman" w:cs="Times New Roman"/>
        </w:rPr>
        <w:t xml:space="preserve">. </w:t>
      </w:r>
      <w:r w:rsidR="00EE0ADF" w:rsidRPr="00A8573D">
        <w:rPr>
          <w:rFonts w:ascii="Times New Roman" w:hAnsi="Times New Roman" w:cs="Times New Roman"/>
        </w:rPr>
        <w:t xml:space="preserve"> </w:t>
      </w:r>
    </w:p>
    <w:p w14:paraId="675ED49F" w14:textId="77777777" w:rsidR="00B5498A" w:rsidRDefault="00B5498A">
      <w:pPr>
        <w:spacing w:line="360" w:lineRule="auto"/>
        <w:jc w:val="both"/>
        <w:rPr>
          <w:rFonts w:ascii="Times New Roman" w:hAnsi="Times New Roman" w:cs="Times New Roman"/>
        </w:rPr>
      </w:pPr>
    </w:p>
    <w:p w14:paraId="3C0FC7DB" w14:textId="5C07EB33" w:rsidR="00BD49EF" w:rsidRDefault="00BD49EF">
      <w:pPr>
        <w:spacing w:line="360" w:lineRule="auto"/>
        <w:jc w:val="both"/>
        <w:rPr>
          <w:rFonts w:ascii="Times New Roman" w:hAnsi="Times New Roman" w:cs="Times New Roman"/>
        </w:rPr>
      </w:pPr>
    </w:p>
    <w:p w14:paraId="36D6DB58" w14:textId="6BA9944F" w:rsidR="008A632A" w:rsidRDefault="008A632A">
      <w:pPr>
        <w:spacing w:line="360" w:lineRule="auto"/>
        <w:jc w:val="both"/>
        <w:rPr>
          <w:rFonts w:ascii="Times New Roman" w:hAnsi="Times New Roman" w:cs="Times New Roman"/>
        </w:rPr>
      </w:pPr>
    </w:p>
    <w:p w14:paraId="63AB96A1" w14:textId="77777777" w:rsidR="008A632A" w:rsidRDefault="008A632A">
      <w:pPr>
        <w:spacing w:line="360" w:lineRule="auto"/>
        <w:jc w:val="both"/>
        <w:rPr>
          <w:rFonts w:ascii="Times New Roman" w:hAnsi="Times New Roman" w:cs="Times New Roman"/>
        </w:rPr>
      </w:pPr>
    </w:p>
    <w:p w14:paraId="4472EC35" w14:textId="77777777" w:rsidR="0043107A" w:rsidRDefault="00D3304D" w:rsidP="00084212">
      <w:pPr>
        <w:spacing w:line="360" w:lineRule="auto"/>
        <w:jc w:val="both"/>
        <w:rPr>
          <w:rFonts w:ascii="Times New Roman" w:hAnsi="Times New Roman" w:cs="Times New Roman"/>
        </w:rPr>
      </w:pPr>
      <w:r>
        <w:rPr>
          <w:rFonts w:ascii="Times New Roman" w:hAnsi="Times New Roman" w:cs="Times New Roman"/>
        </w:rPr>
        <w:lastRenderedPageBreak/>
        <w:t>2-</w:t>
      </w:r>
      <w:r w:rsidR="00B5498A">
        <w:rPr>
          <w:rFonts w:ascii="Times New Roman" w:hAnsi="Times New Roman" w:cs="Times New Roman"/>
        </w:rPr>
        <w:t>Une guerre qui n</w:t>
      </w:r>
      <w:r w:rsidR="005D36BD">
        <w:rPr>
          <w:rFonts w:ascii="Times New Roman" w:hAnsi="Times New Roman" w:cs="Times New Roman"/>
        </w:rPr>
        <w:t>’en</w:t>
      </w:r>
      <w:r w:rsidR="00A13C81">
        <w:rPr>
          <w:rFonts w:ascii="Times New Roman" w:hAnsi="Times New Roman" w:cs="Times New Roman"/>
        </w:rPr>
        <w:t xml:space="preserve"> </w:t>
      </w:r>
      <w:r w:rsidR="00B5498A">
        <w:rPr>
          <w:rFonts w:ascii="Times New Roman" w:hAnsi="Times New Roman" w:cs="Times New Roman"/>
        </w:rPr>
        <w:t>finit pas</w:t>
      </w:r>
    </w:p>
    <w:p w14:paraId="07DC8A52" w14:textId="77777777" w:rsidR="00BD49EF" w:rsidRDefault="00BD49EF">
      <w:pPr>
        <w:spacing w:line="360" w:lineRule="auto"/>
        <w:jc w:val="both"/>
        <w:rPr>
          <w:rFonts w:ascii="Times New Roman" w:hAnsi="Times New Roman" w:cs="Times New Roman"/>
        </w:rPr>
      </w:pPr>
    </w:p>
    <w:p w14:paraId="32B30FD5" w14:textId="77777777" w:rsidR="00BD49EF" w:rsidRDefault="00034B6E">
      <w:pPr>
        <w:spacing w:line="360" w:lineRule="auto"/>
        <w:jc w:val="both"/>
        <w:rPr>
          <w:rFonts w:ascii="Times New Roman" w:hAnsi="Times New Roman" w:cs="Times New Roman"/>
        </w:rPr>
      </w:pPr>
      <w:r>
        <w:rPr>
          <w:rFonts w:ascii="Times New Roman" w:hAnsi="Times New Roman" w:cs="Times New Roman"/>
        </w:rPr>
        <w:t xml:space="preserve">Mais est-il légitime de parler de « guerre civile » pour décrire la mise en place de l’État fort néolibéral contre les forces sociales et politiques hostiles au capitalisme ou simplement désireuses de plus d’égalité et de solidarité ? </w:t>
      </w:r>
    </w:p>
    <w:p w14:paraId="1A732005" w14:textId="77777777" w:rsidR="00BD49EF" w:rsidRDefault="00BD49EF">
      <w:pPr>
        <w:spacing w:line="360" w:lineRule="auto"/>
        <w:jc w:val="both"/>
        <w:rPr>
          <w:rFonts w:ascii="Times New Roman" w:hAnsi="Times New Roman" w:cs="Times New Roman"/>
        </w:rPr>
      </w:pPr>
    </w:p>
    <w:p w14:paraId="4DA017CA" w14:textId="77777777" w:rsidR="00034B6E" w:rsidRDefault="00034B6E">
      <w:pPr>
        <w:spacing w:line="360" w:lineRule="auto"/>
        <w:jc w:val="both"/>
        <w:rPr>
          <w:rFonts w:ascii="Times New Roman" w:hAnsi="Times New Roman" w:cs="Times New Roman"/>
        </w:rPr>
      </w:pPr>
      <w:r>
        <w:rPr>
          <w:rFonts w:ascii="Times New Roman" w:hAnsi="Times New Roman" w:cs="Times New Roman"/>
        </w:rPr>
        <w:t>A cet égard, l</w:t>
      </w:r>
      <w:r w:rsidRPr="00A8573D">
        <w:rPr>
          <w:rFonts w:ascii="Times New Roman" w:hAnsi="Times New Roman" w:cs="Times New Roman"/>
        </w:rPr>
        <w:t>’histoire ne trompe pas</w:t>
      </w:r>
      <w:r w:rsidR="00A7351C">
        <w:rPr>
          <w:rFonts w:ascii="Times New Roman" w:hAnsi="Times New Roman" w:cs="Times New Roman"/>
        </w:rPr>
        <w:t xml:space="preserve"> quand elle se répète avec cette régularité</w:t>
      </w:r>
      <w:r w:rsidRPr="00A8573D">
        <w:rPr>
          <w:rFonts w:ascii="Times New Roman" w:hAnsi="Times New Roman" w:cs="Times New Roman"/>
        </w:rPr>
        <w:t xml:space="preserve">. </w:t>
      </w:r>
      <w:r>
        <w:rPr>
          <w:rFonts w:ascii="Times New Roman" w:hAnsi="Times New Roman" w:cs="Times New Roman"/>
        </w:rPr>
        <w:t>Dès 1927, Mises applaudit à Vienne lorsque les pouvoirs d’urgence donnés à la police pour réprimer une manifestation ouvrière fi</w:t>
      </w:r>
      <w:r w:rsidR="005B1B54">
        <w:rPr>
          <w:rFonts w:ascii="Times New Roman" w:hAnsi="Times New Roman" w:cs="Times New Roman"/>
        </w:rPr>
        <w:t>rent</w:t>
      </w:r>
      <w:r>
        <w:rPr>
          <w:rFonts w:ascii="Times New Roman" w:hAnsi="Times New Roman" w:cs="Times New Roman"/>
        </w:rPr>
        <w:t xml:space="preserve"> 89 morts. </w:t>
      </w:r>
      <w:r w:rsidRPr="00A8573D">
        <w:rPr>
          <w:rFonts w:ascii="Times New Roman" w:hAnsi="Times New Roman" w:cs="Times New Roman"/>
        </w:rPr>
        <w:t xml:space="preserve">Les trois </w:t>
      </w:r>
      <w:r w:rsidR="00234DBD">
        <w:rPr>
          <w:rFonts w:ascii="Times New Roman" w:hAnsi="Times New Roman" w:cs="Times New Roman"/>
        </w:rPr>
        <w:t>« </w:t>
      </w:r>
      <w:r w:rsidRPr="00A8573D">
        <w:rPr>
          <w:rFonts w:ascii="Times New Roman" w:hAnsi="Times New Roman" w:cs="Times New Roman"/>
        </w:rPr>
        <w:t>prix Nobel d’économie</w:t>
      </w:r>
      <w:r w:rsidR="00234DBD">
        <w:rPr>
          <w:rFonts w:ascii="Times New Roman" w:hAnsi="Times New Roman" w:cs="Times New Roman"/>
        </w:rPr>
        <w:t xml:space="preserve"> », </w:t>
      </w:r>
      <w:r w:rsidRPr="00A8573D">
        <w:rPr>
          <w:rFonts w:ascii="Times New Roman" w:hAnsi="Times New Roman" w:cs="Times New Roman"/>
        </w:rPr>
        <w:t>Friedrich Hayek, Milton Friedman et James Buchanan se réunirent</w:t>
      </w:r>
      <w:r>
        <w:rPr>
          <w:rFonts w:ascii="Times New Roman" w:hAnsi="Times New Roman" w:cs="Times New Roman"/>
        </w:rPr>
        <w:t>,</w:t>
      </w:r>
      <w:r w:rsidRPr="00A8573D">
        <w:rPr>
          <w:rFonts w:ascii="Times New Roman" w:hAnsi="Times New Roman" w:cs="Times New Roman"/>
        </w:rPr>
        <w:t xml:space="preserve"> </w:t>
      </w:r>
      <w:r w:rsidR="00F907D3">
        <w:rPr>
          <w:rFonts w:ascii="Times New Roman" w:hAnsi="Times New Roman" w:cs="Times New Roman"/>
        </w:rPr>
        <w:t>dans le cadre de</w:t>
      </w:r>
      <w:r w:rsidRPr="00A8573D">
        <w:rPr>
          <w:rFonts w:ascii="Times New Roman" w:hAnsi="Times New Roman" w:cs="Times New Roman"/>
        </w:rPr>
        <w:t xml:space="preserve"> la Société du Mont-Pèlerin</w:t>
      </w:r>
      <w:r>
        <w:rPr>
          <w:rFonts w:ascii="Times New Roman" w:hAnsi="Times New Roman" w:cs="Times New Roman"/>
        </w:rPr>
        <w:t>,</w:t>
      </w:r>
      <w:r w:rsidRPr="00A8573D">
        <w:rPr>
          <w:rFonts w:ascii="Times New Roman" w:hAnsi="Times New Roman" w:cs="Times New Roman"/>
        </w:rPr>
        <w:t xml:space="preserve"> pour célébrer en 1981 la dictature de Pinochet au faîte de sa répression. </w:t>
      </w:r>
      <w:proofErr w:type="spellStart"/>
      <w:r w:rsidRPr="00A8573D">
        <w:rPr>
          <w:rFonts w:ascii="Times New Roman" w:hAnsi="Times New Roman" w:cs="Times New Roman"/>
        </w:rPr>
        <w:t>Röpke</w:t>
      </w:r>
      <w:proofErr w:type="spellEnd"/>
      <w:r w:rsidRPr="00A8573D">
        <w:rPr>
          <w:rFonts w:ascii="Times New Roman" w:hAnsi="Times New Roman" w:cs="Times New Roman"/>
        </w:rPr>
        <w:t xml:space="preserve"> sout</w:t>
      </w:r>
      <w:r w:rsidR="00A7351C">
        <w:rPr>
          <w:rFonts w:ascii="Times New Roman" w:hAnsi="Times New Roman" w:cs="Times New Roman"/>
        </w:rPr>
        <w:t>i</w:t>
      </w:r>
      <w:r w:rsidRPr="00A8573D">
        <w:rPr>
          <w:rFonts w:ascii="Times New Roman" w:hAnsi="Times New Roman" w:cs="Times New Roman"/>
        </w:rPr>
        <w:t xml:space="preserve">nt l’apartheid en Afrique du Sud </w:t>
      </w:r>
      <w:r>
        <w:rPr>
          <w:rFonts w:ascii="Times New Roman" w:hAnsi="Times New Roman" w:cs="Times New Roman"/>
        </w:rPr>
        <w:t xml:space="preserve">tandis que </w:t>
      </w:r>
      <w:r w:rsidRPr="00A8573D">
        <w:rPr>
          <w:rFonts w:ascii="Times New Roman" w:hAnsi="Times New Roman" w:cs="Times New Roman"/>
        </w:rPr>
        <w:t xml:space="preserve">Hayek envoya un exemplaire de son livre </w:t>
      </w:r>
      <w:r w:rsidRPr="00A8573D">
        <w:rPr>
          <w:rFonts w:ascii="Times New Roman" w:hAnsi="Times New Roman" w:cs="Times New Roman"/>
          <w:i/>
          <w:iCs/>
        </w:rPr>
        <w:t>La Constitution de la liberté</w:t>
      </w:r>
      <w:r w:rsidRPr="00A8573D">
        <w:rPr>
          <w:rFonts w:ascii="Times New Roman" w:hAnsi="Times New Roman" w:cs="Times New Roman"/>
        </w:rPr>
        <w:t xml:space="preserve"> au dictateur portugais Salazar pour, disait-il dans la lettre qui l’accompagnait, « l’aider dans ses efforts de concevoir une constitution protégée des abus de la démocratie ».</w:t>
      </w:r>
      <w:r>
        <w:rPr>
          <w:rFonts w:ascii="Times New Roman" w:hAnsi="Times New Roman" w:cs="Times New Roman"/>
        </w:rPr>
        <w:t xml:space="preserve"> </w:t>
      </w:r>
      <w:r w:rsidRPr="00A8573D">
        <w:rPr>
          <w:rFonts w:ascii="Times New Roman" w:hAnsi="Times New Roman" w:cs="Times New Roman"/>
        </w:rPr>
        <w:t>Thatcher</w:t>
      </w:r>
      <w:r>
        <w:rPr>
          <w:rFonts w:ascii="Times New Roman" w:hAnsi="Times New Roman" w:cs="Times New Roman"/>
        </w:rPr>
        <w:t xml:space="preserve">, qui </w:t>
      </w:r>
      <w:r w:rsidRPr="00A8573D">
        <w:rPr>
          <w:rFonts w:ascii="Times New Roman" w:hAnsi="Times New Roman" w:cs="Times New Roman"/>
        </w:rPr>
        <w:t>correspond</w:t>
      </w:r>
      <w:r>
        <w:rPr>
          <w:rFonts w:ascii="Times New Roman" w:hAnsi="Times New Roman" w:cs="Times New Roman"/>
        </w:rPr>
        <w:t>a</w:t>
      </w:r>
      <w:r w:rsidRPr="00A8573D">
        <w:rPr>
          <w:rFonts w:ascii="Times New Roman" w:hAnsi="Times New Roman" w:cs="Times New Roman"/>
        </w:rPr>
        <w:t xml:space="preserve">it avec Hayek, fît de </w:t>
      </w:r>
      <w:r w:rsidRPr="00A8573D">
        <w:rPr>
          <w:rFonts w:ascii="Times New Roman" w:hAnsi="Times New Roman" w:cs="Times New Roman"/>
          <w:i/>
          <w:iCs/>
        </w:rPr>
        <w:t>La Constitution de la liberté</w:t>
      </w:r>
      <w:r w:rsidRPr="00A8573D">
        <w:rPr>
          <w:rFonts w:ascii="Times New Roman" w:hAnsi="Times New Roman" w:cs="Times New Roman"/>
        </w:rPr>
        <w:t xml:space="preserve"> le livre de foi d</w:t>
      </w:r>
      <w:r>
        <w:rPr>
          <w:rFonts w:ascii="Times New Roman" w:hAnsi="Times New Roman" w:cs="Times New Roman"/>
        </w:rPr>
        <w:t>u P</w:t>
      </w:r>
      <w:r w:rsidRPr="00A8573D">
        <w:rPr>
          <w:rFonts w:ascii="Times New Roman" w:hAnsi="Times New Roman" w:cs="Times New Roman"/>
        </w:rPr>
        <w:t>arti</w:t>
      </w:r>
      <w:r>
        <w:rPr>
          <w:rFonts w:ascii="Times New Roman" w:hAnsi="Times New Roman" w:cs="Times New Roman"/>
        </w:rPr>
        <w:t xml:space="preserve"> conservateur :</w:t>
      </w:r>
      <w:r w:rsidRPr="00A8573D">
        <w:rPr>
          <w:rFonts w:ascii="Times New Roman" w:hAnsi="Times New Roman" w:cs="Times New Roman"/>
        </w:rPr>
        <w:t xml:space="preserve"> </w:t>
      </w:r>
      <w:r>
        <w:rPr>
          <w:rFonts w:ascii="Times New Roman" w:hAnsi="Times New Roman" w:cs="Times New Roman"/>
        </w:rPr>
        <w:t xml:space="preserve">elle réprima militairement la grève des mineurs </w:t>
      </w:r>
      <w:r w:rsidR="00A7351C">
        <w:rPr>
          <w:rFonts w:ascii="Times New Roman" w:hAnsi="Times New Roman" w:cs="Times New Roman"/>
        </w:rPr>
        <w:t xml:space="preserve">en faisant </w:t>
      </w:r>
      <w:r w:rsidR="001F3905">
        <w:rPr>
          <w:rFonts w:ascii="Times New Roman" w:hAnsi="Times New Roman" w:cs="Times New Roman"/>
        </w:rPr>
        <w:t>trois</w:t>
      </w:r>
      <w:r>
        <w:rPr>
          <w:rFonts w:ascii="Times New Roman" w:hAnsi="Times New Roman" w:cs="Times New Roman"/>
        </w:rPr>
        <w:t xml:space="preserve"> morts et plus de </w:t>
      </w:r>
      <w:r w:rsidR="001F3905">
        <w:rPr>
          <w:rFonts w:ascii="Times New Roman" w:hAnsi="Times New Roman" w:cs="Times New Roman"/>
        </w:rPr>
        <w:t>vingt mille</w:t>
      </w:r>
      <w:r>
        <w:rPr>
          <w:rFonts w:ascii="Times New Roman" w:hAnsi="Times New Roman" w:cs="Times New Roman"/>
        </w:rPr>
        <w:t xml:space="preserve"> blessés tandis qu’elle s’attaqua durement aux émeutes urbaines des Noirs et des Indo-Pakistanais tout en laissant l’extrême droite ratonner librement</w:t>
      </w:r>
      <w:r w:rsidRPr="00A8573D">
        <w:rPr>
          <w:rFonts w:ascii="Times New Roman" w:hAnsi="Times New Roman" w:cs="Times New Roman"/>
        </w:rPr>
        <w:t>. Lorsqu’il était gouverneur de Californie au tour</w:t>
      </w:r>
      <w:r>
        <w:rPr>
          <w:rFonts w:ascii="Times New Roman" w:hAnsi="Times New Roman" w:cs="Times New Roman"/>
        </w:rPr>
        <w:t>n</w:t>
      </w:r>
      <w:r w:rsidRPr="00A8573D">
        <w:rPr>
          <w:rFonts w:ascii="Times New Roman" w:hAnsi="Times New Roman" w:cs="Times New Roman"/>
        </w:rPr>
        <w:t>ant des années 1970, Reagan introduisit l</w:t>
      </w:r>
      <w:r>
        <w:rPr>
          <w:rFonts w:ascii="Times New Roman" w:hAnsi="Times New Roman" w:cs="Times New Roman"/>
        </w:rPr>
        <w:t>’obligation au</w:t>
      </w:r>
      <w:r w:rsidRPr="00A8573D">
        <w:rPr>
          <w:rFonts w:ascii="Times New Roman" w:hAnsi="Times New Roman" w:cs="Times New Roman"/>
        </w:rPr>
        <w:t xml:space="preserve"> paiement de la scolarité et</w:t>
      </w:r>
      <w:r>
        <w:rPr>
          <w:rFonts w:ascii="Times New Roman" w:hAnsi="Times New Roman" w:cs="Times New Roman"/>
        </w:rPr>
        <w:t xml:space="preserve"> la répression du </w:t>
      </w:r>
      <w:r w:rsidRPr="00A8573D">
        <w:rPr>
          <w:rFonts w:ascii="Times New Roman" w:hAnsi="Times New Roman" w:cs="Times New Roman"/>
        </w:rPr>
        <w:t>mouvement étudiant par la Garde nationale californienne fit un mort. Lors de son premier discours en tant que Président devant le Parti républicain après sa victoire de 1981, il remercia entre autres Hayek, Friedman et Mises pour « leur rôle dans [son] succès »</w:t>
      </w:r>
      <w:r>
        <w:rPr>
          <w:rFonts w:ascii="Times New Roman" w:hAnsi="Times New Roman" w:cs="Times New Roman"/>
        </w:rPr>
        <w:t>. « La guerre civile habite, traverse, anime, investit de toutes parts le pouvoir », disait Foucault, « on en a précisément les signes sous la forme de cette surveillance, de cette menace, de cette détention de la force armée, bref de tous les instruments de coercition que le pouvoir effectivement établi se donne pour l’exercer »</w:t>
      </w:r>
      <w:r>
        <w:rPr>
          <w:rStyle w:val="Appelnotedebasdep"/>
          <w:rFonts w:ascii="Times New Roman" w:hAnsi="Times New Roman" w:cs="Times New Roman"/>
        </w:rPr>
        <w:footnoteReference w:id="2"/>
      </w:r>
      <w:r>
        <w:rPr>
          <w:rFonts w:ascii="Times New Roman" w:hAnsi="Times New Roman" w:cs="Times New Roman"/>
        </w:rPr>
        <w:t xml:space="preserve">. </w:t>
      </w:r>
    </w:p>
    <w:p w14:paraId="11BD6E29" w14:textId="77777777" w:rsidR="00BD49EF" w:rsidRDefault="00BD49EF">
      <w:pPr>
        <w:spacing w:line="360" w:lineRule="auto"/>
        <w:jc w:val="both"/>
        <w:rPr>
          <w:rFonts w:ascii="Times New Roman" w:hAnsi="Times New Roman" w:cs="Times New Roman"/>
        </w:rPr>
      </w:pPr>
    </w:p>
    <w:p w14:paraId="2B37E334" w14:textId="77777777" w:rsidR="00BD49EF" w:rsidRDefault="00034B6E">
      <w:pPr>
        <w:spacing w:line="360" w:lineRule="auto"/>
        <w:jc w:val="both"/>
        <w:rPr>
          <w:rFonts w:ascii="Times New Roman" w:hAnsi="Times New Roman" w:cs="Times New Roman"/>
        </w:rPr>
      </w:pPr>
      <w:r>
        <w:rPr>
          <w:rFonts w:ascii="Times New Roman" w:hAnsi="Times New Roman" w:cs="Times New Roman"/>
        </w:rPr>
        <w:t xml:space="preserve">L’imposition de l’ordre du marché par la </w:t>
      </w:r>
      <w:r w:rsidR="00054B49">
        <w:rPr>
          <w:rFonts w:ascii="Times New Roman" w:hAnsi="Times New Roman" w:cs="Times New Roman"/>
        </w:rPr>
        <w:t xml:space="preserve">neutralisation ou la </w:t>
      </w:r>
      <w:r>
        <w:rPr>
          <w:rFonts w:ascii="Times New Roman" w:hAnsi="Times New Roman" w:cs="Times New Roman"/>
        </w:rPr>
        <w:t>destruction de la démocratie ne peut cependant susciter l’adhésion de la société à terme, à l’exception des classes pro-business qui y trouvent toujours leur compte. Pour cette raison, la stratégie de l’</w:t>
      </w:r>
      <w:proofErr w:type="spellStart"/>
      <w:r w:rsidRPr="00CA7155">
        <w:rPr>
          <w:rFonts w:ascii="Times New Roman" w:hAnsi="Times New Roman" w:cs="Times New Roman"/>
          <w:i/>
          <w:iCs/>
        </w:rPr>
        <w:t>ennemisation</w:t>
      </w:r>
      <w:proofErr w:type="spellEnd"/>
      <w:r>
        <w:rPr>
          <w:rFonts w:ascii="Times New Roman" w:hAnsi="Times New Roman" w:cs="Times New Roman"/>
        </w:rPr>
        <w:t>, de la constitution d’ennemis rendus responsables du chaos</w:t>
      </w:r>
      <w:r w:rsidR="00F907D3">
        <w:rPr>
          <w:rFonts w:ascii="Times New Roman" w:hAnsi="Times New Roman" w:cs="Times New Roman"/>
        </w:rPr>
        <w:t xml:space="preserve">, </w:t>
      </w:r>
      <w:r>
        <w:rPr>
          <w:rFonts w:ascii="Times New Roman" w:hAnsi="Times New Roman" w:cs="Times New Roman"/>
        </w:rPr>
        <w:t xml:space="preserve">est essentielle à la politique de guerre civile néolibérale, car, à travers la bataille culturelle et médiatique qu’elle déclenche et que </w:t>
      </w:r>
      <w:r>
        <w:rPr>
          <w:rFonts w:ascii="Times New Roman" w:hAnsi="Times New Roman" w:cs="Times New Roman"/>
        </w:rPr>
        <w:lastRenderedPageBreak/>
        <w:t xml:space="preserve">l’État cherche à contrôler à tout prix, elle rassemble autour du pouvoir la coalition sociale de ceux qui prennent parti contre l’ennemi social désigné. Pour les néolibéraux, tous ceux qui critiquent la « civilisation capitaliste » </w:t>
      </w:r>
      <w:r w:rsidR="00F907D3">
        <w:rPr>
          <w:rFonts w:ascii="Times New Roman" w:hAnsi="Times New Roman" w:cs="Times New Roman"/>
        </w:rPr>
        <w:t xml:space="preserve">relèvent de la catégorie </w:t>
      </w:r>
      <w:r>
        <w:rPr>
          <w:rFonts w:ascii="Times New Roman" w:hAnsi="Times New Roman" w:cs="Times New Roman"/>
        </w:rPr>
        <w:t>d</w:t>
      </w:r>
      <w:r w:rsidR="00F907D3">
        <w:rPr>
          <w:rFonts w:ascii="Times New Roman" w:hAnsi="Times New Roman" w:cs="Times New Roman"/>
        </w:rPr>
        <w:t>’</w:t>
      </w:r>
      <w:r>
        <w:rPr>
          <w:rFonts w:ascii="Times New Roman" w:hAnsi="Times New Roman" w:cs="Times New Roman"/>
        </w:rPr>
        <w:t xml:space="preserve"> ennemi : dans les années 1920, Mises voyait dans la Russie soviétique un « peuple barbare » ; dans les années 1940, </w:t>
      </w:r>
      <w:proofErr w:type="spellStart"/>
      <w:r>
        <w:rPr>
          <w:rFonts w:ascii="Times New Roman" w:hAnsi="Times New Roman" w:cs="Times New Roman"/>
        </w:rPr>
        <w:t>Röpke</w:t>
      </w:r>
      <w:proofErr w:type="spellEnd"/>
      <w:r>
        <w:rPr>
          <w:rFonts w:ascii="Times New Roman" w:hAnsi="Times New Roman" w:cs="Times New Roman"/>
        </w:rPr>
        <w:t xml:space="preserve"> faisait des ouvriers « des envahisseurs barbares au sein de leur propre nation », et, à la fin des années 1950, il assimilait les Noirs d’Afrique du Sud à une « majorité écrasante de barbares noirs » ; dans les années 1980, Hayek traitait les étudiants contestataires des seventies de « barbares non-domestiqués » </w:t>
      </w:r>
      <w:r w:rsidR="00A7351C">
        <w:rPr>
          <w:rFonts w:ascii="Times New Roman" w:hAnsi="Times New Roman" w:cs="Times New Roman"/>
        </w:rPr>
        <w:t xml:space="preserve">et </w:t>
      </w:r>
      <w:r>
        <w:rPr>
          <w:rFonts w:ascii="Times New Roman" w:hAnsi="Times New Roman" w:cs="Times New Roman"/>
        </w:rPr>
        <w:t>Buchanan les appelait les « nouveaux barbares »</w:t>
      </w:r>
      <w:r w:rsidR="00A7351C">
        <w:rPr>
          <w:rFonts w:ascii="Times New Roman" w:hAnsi="Times New Roman" w:cs="Times New Roman"/>
        </w:rPr>
        <w:t>, tandis que Thatcher désignait les syndicats de mineurs comme l’« ennemi de l’intérieur ».</w:t>
      </w:r>
    </w:p>
    <w:p w14:paraId="1A14003C" w14:textId="77777777" w:rsidR="00BD49EF" w:rsidRDefault="00BD49EF">
      <w:pPr>
        <w:spacing w:line="360" w:lineRule="auto"/>
        <w:jc w:val="both"/>
        <w:rPr>
          <w:rFonts w:ascii="Times New Roman" w:hAnsi="Times New Roman" w:cs="Times New Roman"/>
        </w:rPr>
      </w:pPr>
    </w:p>
    <w:p w14:paraId="0C59B612" w14:textId="77777777" w:rsidR="00BD49EF" w:rsidRDefault="00BD49EF">
      <w:pPr>
        <w:spacing w:line="360" w:lineRule="auto"/>
        <w:jc w:val="both"/>
        <w:rPr>
          <w:rFonts w:ascii="Times New Roman" w:hAnsi="Times New Roman" w:cs="Times New Roman"/>
        </w:rPr>
      </w:pPr>
    </w:p>
    <w:p w14:paraId="68AA93D3" w14:textId="77777777" w:rsidR="00BD49EF" w:rsidRDefault="00D3304D">
      <w:pPr>
        <w:spacing w:line="360" w:lineRule="auto"/>
        <w:rPr>
          <w:rFonts w:ascii="Times New Roman" w:hAnsi="Times New Roman" w:cs="Times New Roman"/>
        </w:rPr>
      </w:pPr>
      <w:r>
        <w:rPr>
          <w:rFonts w:ascii="Times New Roman" w:hAnsi="Times New Roman" w:cs="Times New Roman"/>
        </w:rPr>
        <w:t>3-</w:t>
      </w:r>
      <w:r w:rsidR="00054B49">
        <w:rPr>
          <w:rFonts w:ascii="Times New Roman" w:hAnsi="Times New Roman" w:cs="Times New Roman"/>
        </w:rPr>
        <w:t xml:space="preserve">Le </w:t>
      </w:r>
      <w:proofErr w:type="spellStart"/>
      <w:r w:rsidR="00054B49">
        <w:rPr>
          <w:rFonts w:ascii="Times New Roman" w:hAnsi="Times New Roman" w:cs="Times New Roman"/>
        </w:rPr>
        <w:t>macronisme</w:t>
      </w:r>
      <w:proofErr w:type="spellEnd"/>
      <w:r w:rsidR="00054B49">
        <w:rPr>
          <w:rFonts w:ascii="Times New Roman" w:hAnsi="Times New Roman" w:cs="Times New Roman"/>
        </w:rPr>
        <w:t xml:space="preserve"> ou la forme convulsive du néolibéralisme</w:t>
      </w:r>
    </w:p>
    <w:p w14:paraId="72F5E3D6" w14:textId="77777777" w:rsidR="00BD49EF" w:rsidRDefault="00BD49EF">
      <w:pPr>
        <w:spacing w:line="360" w:lineRule="auto"/>
        <w:jc w:val="both"/>
        <w:rPr>
          <w:rFonts w:ascii="Times New Roman" w:hAnsi="Times New Roman" w:cs="Times New Roman"/>
        </w:rPr>
      </w:pPr>
    </w:p>
    <w:p w14:paraId="5E326EF1" w14:textId="77777777" w:rsidR="00BD49EF" w:rsidRDefault="00EE0ADF">
      <w:pPr>
        <w:spacing w:line="360" w:lineRule="auto"/>
        <w:jc w:val="both"/>
        <w:rPr>
          <w:rFonts w:ascii="Times New Roman" w:hAnsi="Times New Roman" w:cs="Times New Roman"/>
        </w:rPr>
      </w:pPr>
      <w:r w:rsidRPr="00A8573D">
        <w:rPr>
          <w:rFonts w:ascii="Times New Roman" w:hAnsi="Times New Roman" w:cs="Times New Roman"/>
        </w:rPr>
        <w:t xml:space="preserve">On passe </w:t>
      </w:r>
      <w:r>
        <w:rPr>
          <w:rFonts w:ascii="Times New Roman" w:hAnsi="Times New Roman" w:cs="Times New Roman"/>
        </w:rPr>
        <w:t xml:space="preserve">par conséquent </w:t>
      </w:r>
      <w:r w:rsidRPr="00A8573D">
        <w:rPr>
          <w:rFonts w:ascii="Times New Roman" w:hAnsi="Times New Roman" w:cs="Times New Roman"/>
        </w:rPr>
        <w:t xml:space="preserve">à côté du néolibéralisme si on </w:t>
      </w:r>
      <w:r>
        <w:rPr>
          <w:rFonts w:ascii="Times New Roman" w:hAnsi="Times New Roman" w:cs="Times New Roman"/>
        </w:rPr>
        <w:t xml:space="preserve">oublie son caractère intrinsèquement autoritaire. </w:t>
      </w:r>
      <w:r w:rsidRPr="00A8573D">
        <w:rPr>
          <w:rFonts w:ascii="Times New Roman" w:hAnsi="Times New Roman" w:cs="Times New Roman"/>
        </w:rPr>
        <w:t xml:space="preserve">La formule de Hayek : « Je préfère un dictateur libéral à une démocratie sans libéralisme » résume à elle seule l’attitude des néolibéraux à l’égard de la démocratie : acceptable quand elle est inoffensive, elle doit être </w:t>
      </w:r>
      <w:r w:rsidR="004D3B0C">
        <w:rPr>
          <w:rFonts w:ascii="Times New Roman" w:hAnsi="Times New Roman" w:cs="Times New Roman"/>
        </w:rPr>
        <w:t>niée d’une manière ou d’une autre, y compris</w:t>
      </w:r>
      <w:r w:rsidRPr="00A8573D">
        <w:rPr>
          <w:rFonts w:ascii="Times New Roman" w:hAnsi="Times New Roman" w:cs="Times New Roman"/>
        </w:rPr>
        <w:t xml:space="preserve"> par les moyens les plus violents</w:t>
      </w:r>
      <w:r w:rsidR="004D3B0C">
        <w:rPr>
          <w:rFonts w:ascii="Times New Roman" w:hAnsi="Times New Roman" w:cs="Times New Roman"/>
        </w:rPr>
        <w:t xml:space="preserve">, </w:t>
      </w:r>
      <w:r w:rsidRPr="00A8573D">
        <w:rPr>
          <w:rFonts w:ascii="Times New Roman" w:hAnsi="Times New Roman" w:cs="Times New Roman"/>
        </w:rPr>
        <w:t>lorsqu’elle menace le droit illimité du capital.</w:t>
      </w:r>
    </w:p>
    <w:p w14:paraId="4FD70A76" w14:textId="77777777" w:rsidR="00BD49EF" w:rsidRDefault="00A8573D">
      <w:pPr>
        <w:spacing w:line="360" w:lineRule="auto"/>
        <w:jc w:val="both"/>
        <w:rPr>
          <w:rFonts w:ascii="Times New Roman" w:hAnsi="Times New Roman" w:cs="Times New Roman"/>
        </w:rPr>
      </w:pPr>
      <w:r w:rsidRPr="00A8573D">
        <w:rPr>
          <w:rFonts w:ascii="Times New Roman" w:hAnsi="Times New Roman" w:cs="Times New Roman"/>
        </w:rPr>
        <w:t xml:space="preserve">Le </w:t>
      </w:r>
      <w:proofErr w:type="spellStart"/>
      <w:r w:rsidRPr="00A8573D">
        <w:rPr>
          <w:rFonts w:ascii="Times New Roman" w:hAnsi="Times New Roman" w:cs="Times New Roman"/>
        </w:rPr>
        <w:t>macronisme</w:t>
      </w:r>
      <w:proofErr w:type="spellEnd"/>
      <w:r w:rsidRPr="00A8573D">
        <w:rPr>
          <w:rFonts w:ascii="Times New Roman" w:hAnsi="Times New Roman" w:cs="Times New Roman"/>
        </w:rPr>
        <w:t xml:space="preserve"> n’est donc pas violent par hasard</w:t>
      </w:r>
      <w:r w:rsidR="00AF2586">
        <w:rPr>
          <w:rFonts w:ascii="Times New Roman" w:hAnsi="Times New Roman" w:cs="Times New Roman"/>
        </w:rPr>
        <w:t xml:space="preserve"> ou par accident</w:t>
      </w:r>
      <w:r w:rsidR="004D3B0C">
        <w:rPr>
          <w:rFonts w:ascii="Times New Roman" w:hAnsi="Times New Roman" w:cs="Times New Roman"/>
        </w:rPr>
        <w:t>. I</w:t>
      </w:r>
      <w:r w:rsidR="00C37285">
        <w:rPr>
          <w:rFonts w:ascii="Times New Roman" w:hAnsi="Times New Roman" w:cs="Times New Roman"/>
        </w:rPr>
        <w:t xml:space="preserve">l est une des formes politiques que peut prendre le </w:t>
      </w:r>
      <w:r w:rsidRPr="00A8573D">
        <w:rPr>
          <w:rFonts w:ascii="Times New Roman" w:hAnsi="Times New Roman" w:cs="Times New Roman"/>
        </w:rPr>
        <w:t xml:space="preserve">néolibéralisme </w:t>
      </w:r>
      <w:r w:rsidR="00B32C69">
        <w:rPr>
          <w:rFonts w:ascii="Times New Roman" w:hAnsi="Times New Roman" w:cs="Times New Roman"/>
        </w:rPr>
        <w:t>car</w:t>
      </w:r>
      <w:r w:rsidR="00234DBD">
        <w:rPr>
          <w:rFonts w:ascii="Times New Roman" w:hAnsi="Times New Roman" w:cs="Times New Roman"/>
        </w:rPr>
        <w:t xml:space="preserve"> </w:t>
      </w:r>
      <w:r w:rsidR="00DF575C" w:rsidRPr="00DF575C">
        <w:rPr>
          <w:rFonts w:ascii="Times New Roman" w:hAnsi="Times New Roman" w:cs="Times New Roman"/>
        </w:rPr>
        <w:t>il est conforme à sa stratégie de neutralisation de la puissance de décision collective quand cette dernière s’oppose à la logique du marché et du capital.</w:t>
      </w:r>
      <w:r w:rsidR="004D3B0C">
        <w:rPr>
          <w:rFonts w:ascii="Times New Roman" w:hAnsi="Times New Roman" w:cs="Times New Roman"/>
        </w:rPr>
        <w:t xml:space="preserve"> </w:t>
      </w:r>
      <w:r w:rsidR="00054B49">
        <w:rPr>
          <w:rFonts w:ascii="Times New Roman" w:hAnsi="Times New Roman" w:cs="Times New Roman"/>
        </w:rPr>
        <w:t xml:space="preserve">Sa particularité historique tient qu’il radicalise la logique néolibérale à contretemps, dans une période où tous les signaux sociaux, politiques et écologiques sont au rouge, de sorte qu’il ne peut </w:t>
      </w:r>
      <w:r w:rsidR="000A7374">
        <w:rPr>
          <w:rFonts w:ascii="Times New Roman" w:hAnsi="Times New Roman" w:cs="Times New Roman"/>
        </w:rPr>
        <w:t xml:space="preserve">qu’aggraver </w:t>
      </w:r>
      <w:r w:rsidR="00054B49">
        <w:rPr>
          <w:rFonts w:ascii="Times New Roman" w:hAnsi="Times New Roman" w:cs="Times New Roman"/>
        </w:rPr>
        <w:t>toutes les crises</w:t>
      </w:r>
      <w:r w:rsidR="000A7374">
        <w:rPr>
          <w:rFonts w:ascii="Times New Roman" w:hAnsi="Times New Roman" w:cs="Times New Roman"/>
        </w:rPr>
        <w:t xml:space="preserve"> latentes ou ouvertes. Le résul</w:t>
      </w:r>
      <w:r w:rsidR="003610C7">
        <w:rPr>
          <w:rFonts w:ascii="Times New Roman" w:hAnsi="Times New Roman" w:cs="Times New Roman"/>
        </w:rPr>
        <w:t>t</w:t>
      </w:r>
      <w:r w:rsidR="000A7374">
        <w:rPr>
          <w:rFonts w:ascii="Times New Roman" w:hAnsi="Times New Roman" w:cs="Times New Roman"/>
        </w:rPr>
        <w:t>at est devant nous :  les raidissements convulsifs de Macron engendrent des résistances massives et déterminées</w:t>
      </w:r>
      <w:r w:rsidR="003D26C9">
        <w:rPr>
          <w:rFonts w:ascii="Times New Roman" w:hAnsi="Times New Roman" w:cs="Times New Roman"/>
        </w:rPr>
        <w:t xml:space="preserve"> de la société</w:t>
      </w:r>
      <w:r w:rsidR="000A7374">
        <w:rPr>
          <w:rFonts w:ascii="Times New Roman" w:hAnsi="Times New Roman" w:cs="Times New Roman"/>
        </w:rPr>
        <w:t xml:space="preserve">. </w:t>
      </w:r>
    </w:p>
    <w:p w14:paraId="07B934D3" w14:textId="77777777" w:rsidR="00BD49EF" w:rsidRDefault="00BD49EF">
      <w:pPr>
        <w:spacing w:line="360" w:lineRule="auto"/>
        <w:jc w:val="both"/>
        <w:rPr>
          <w:rFonts w:ascii="Times New Roman" w:hAnsi="Times New Roman" w:cs="Times New Roman"/>
        </w:rPr>
      </w:pPr>
    </w:p>
    <w:p w14:paraId="672C41F7" w14:textId="77777777" w:rsidR="00BD49EF" w:rsidRDefault="00A8573D">
      <w:pPr>
        <w:spacing w:line="360" w:lineRule="auto"/>
        <w:jc w:val="both"/>
        <w:rPr>
          <w:rFonts w:ascii="Times New Roman" w:hAnsi="Times New Roman" w:cs="Times New Roman"/>
        </w:rPr>
      </w:pPr>
      <w:r w:rsidRPr="00A8573D">
        <w:rPr>
          <w:rFonts w:ascii="Times New Roman" w:hAnsi="Times New Roman" w:cs="Times New Roman"/>
        </w:rPr>
        <w:t xml:space="preserve"> Ceux qui ont interprété </w:t>
      </w:r>
      <w:r w:rsidR="004D3B0C">
        <w:rPr>
          <w:rFonts w:ascii="Times New Roman" w:hAnsi="Times New Roman" w:cs="Times New Roman"/>
        </w:rPr>
        <w:t xml:space="preserve">le néolibéralisme </w:t>
      </w:r>
      <w:proofErr w:type="spellStart"/>
      <w:r w:rsidR="004D3B0C">
        <w:rPr>
          <w:rFonts w:ascii="Times New Roman" w:hAnsi="Times New Roman" w:cs="Times New Roman"/>
        </w:rPr>
        <w:t>macronien</w:t>
      </w:r>
      <w:proofErr w:type="spellEnd"/>
      <w:r w:rsidR="004D3B0C">
        <w:rPr>
          <w:rFonts w:ascii="Times New Roman" w:hAnsi="Times New Roman" w:cs="Times New Roman"/>
        </w:rPr>
        <w:t xml:space="preserve"> </w:t>
      </w:r>
      <w:r w:rsidRPr="00A8573D">
        <w:rPr>
          <w:rFonts w:ascii="Times New Roman" w:hAnsi="Times New Roman" w:cs="Times New Roman"/>
        </w:rPr>
        <w:t xml:space="preserve">comme une troisième voie modérée, à distance de l’ultralibéralisme et </w:t>
      </w:r>
      <w:r w:rsidR="00AF2586">
        <w:rPr>
          <w:rFonts w:ascii="Times New Roman" w:hAnsi="Times New Roman" w:cs="Times New Roman"/>
        </w:rPr>
        <w:t>du socialisme</w:t>
      </w:r>
      <w:r w:rsidRPr="00A8573D">
        <w:rPr>
          <w:rFonts w:ascii="Times New Roman" w:hAnsi="Times New Roman" w:cs="Times New Roman"/>
        </w:rPr>
        <w:t xml:space="preserve">, se sont lourdement trompés. </w:t>
      </w:r>
      <w:r w:rsidR="004D3B0C">
        <w:rPr>
          <w:rFonts w:ascii="Times New Roman" w:hAnsi="Times New Roman" w:cs="Times New Roman"/>
        </w:rPr>
        <w:t xml:space="preserve">Et </w:t>
      </w:r>
      <w:r w:rsidR="00B32C69">
        <w:rPr>
          <w:rFonts w:ascii="Times New Roman" w:hAnsi="Times New Roman" w:cs="Times New Roman"/>
        </w:rPr>
        <w:t>ceux qui ont</w:t>
      </w:r>
      <w:r w:rsidR="004D3B0C">
        <w:rPr>
          <w:rFonts w:ascii="Times New Roman" w:hAnsi="Times New Roman" w:cs="Times New Roman"/>
        </w:rPr>
        <w:t xml:space="preserve"> </w:t>
      </w:r>
      <w:r w:rsidR="00054B49">
        <w:rPr>
          <w:rFonts w:ascii="Times New Roman" w:hAnsi="Times New Roman" w:cs="Times New Roman"/>
        </w:rPr>
        <w:t>cr</w:t>
      </w:r>
      <w:r w:rsidR="004D3B0C">
        <w:rPr>
          <w:rFonts w:ascii="Times New Roman" w:hAnsi="Times New Roman" w:cs="Times New Roman"/>
        </w:rPr>
        <w:t xml:space="preserve">u </w:t>
      </w:r>
      <w:r w:rsidR="00054B49">
        <w:rPr>
          <w:rFonts w:ascii="Times New Roman" w:hAnsi="Times New Roman" w:cs="Times New Roman"/>
        </w:rPr>
        <w:t xml:space="preserve">y voir </w:t>
      </w:r>
      <w:r w:rsidR="004D3B0C">
        <w:rPr>
          <w:rFonts w:ascii="Times New Roman" w:hAnsi="Times New Roman" w:cs="Times New Roman"/>
        </w:rPr>
        <w:t xml:space="preserve">une alternative à l’extrême droite, </w:t>
      </w:r>
      <w:r w:rsidR="00B32C69">
        <w:rPr>
          <w:rFonts w:ascii="Times New Roman" w:hAnsi="Times New Roman" w:cs="Times New Roman"/>
        </w:rPr>
        <w:t xml:space="preserve">ont </w:t>
      </w:r>
      <w:r w:rsidR="004D3B0C">
        <w:rPr>
          <w:rFonts w:ascii="Times New Roman" w:hAnsi="Times New Roman" w:cs="Times New Roman"/>
        </w:rPr>
        <w:t xml:space="preserve">porté </w:t>
      </w:r>
      <w:r w:rsidR="00B32C69">
        <w:rPr>
          <w:rFonts w:ascii="Times New Roman" w:hAnsi="Times New Roman" w:cs="Times New Roman"/>
        </w:rPr>
        <w:t xml:space="preserve">l’illusion </w:t>
      </w:r>
      <w:r w:rsidR="004D3B0C">
        <w:rPr>
          <w:rFonts w:ascii="Times New Roman" w:hAnsi="Times New Roman" w:cs="Times New Roman"/>
        </w:rPr>
        <w:t xml:space="preserve">à son comble. </w:t>
      </w:r>
      <w:r w:rsidR="00054B49">
        <w:rPr>
          <w:rFonts w:ascii="Times New Roman" w:hAnsi="Times New Roman" w:cs="Times New Roman"/>
        </w:rPr>
        <w:t>A cet égard, l</w:t>
      </w:r>
      <w:r w:rsidR="004D3B0C">
        <w:rPr>
          <w:rFonts w:ascii="Times New Roman" w:hAnsi="Times New Roman" w:cs="Times New Roman"/>
        </w:rPr>
        <w:t xml:space="preserve">e </w:t>
      </w:r>
      <w:proofErr w:type="spellStart"/>
      <w:r w:rsidR="004D3B0C">
        <w:rPr>
          <w:rFonts w:ascii="Times New Roman" w:hAnsi="Times New Roman" w:cs="Times New Roman"/>
        </w:rPr>
        <w:t>macronisme</w:t>
      </w:r>
      <w:proofErr w:type="spellEnd"/>
      <w:r w:rsidR="004D3B0C">
        <w:rPr>
          <w:rFonts w:ascii="Times New Roman" w:hAnsi="Times New Roman" w:cs="Times New Roman"/>
        </w:rPr>
        <w:t xml:space="preserve"> n’est pas un rempart, c’est un tremplin</w:t>
      </w:r>
      <w:r w:rsidR="00054B49">
        <w:rPr>
          <w:rFonts w:ascii="Times New Roman" w:hAnsi="Times New Roman" w:cs="Times New Roman"/>
        </w:rPr>
        <w:t>, pour un</w:t>
      </w:r>
      <w:r w:rsidR="00D3304D">
        <w:rPr>
          <w:rFonts w:ascii="Times New Roman" w:hAnsi="Times New Roman" w:cs="Times New Roman"/>
        </w:rPr>
        <w:t>e</w:t>
      </w:r>
      <w:r w:rsidR="00054B49">
        <w:rPr>
          <w:rFonts w:ascii="Times New Roman" w:hAnsi="Times New Roman" w:cs="Times New Roman"/>
        </w:rPr>
        <w:t xml:space="preserve"> double raison : parce qu’il accentue et élargit le ressentiment contre les élites et les institutions ; </w:t>
      </w:r>
      <w:r w:rsidR="004D3B0C">
        <w:rPr>
          <w:rFonts w:ascii="Times New Roman" w:hAnsi="Times New Roman" w:cs="Times New Roman"/>
        </w:rPr>
        <w:t xml:space="preserve">parce qu’il utilise des méthodes, notamment les violences policières, qui ne dépareraient pas dans </w:t>
      </w:r>
      <w:r w:rsidR="001F3905">
        <w:rPr>
          <w:rFonts w:ascii="Times New Roman" w:hAnsi="Times New Roman" w:cs="Times New Roman"/>
        </w:rPr>
        <w:t xml:space="preserve">le </w:t>
      </w:r>
      <w:r w:rsidR="003D26C9">
        <w:rPr>
          <w:rFonts w:ascii="Times New Roman" w:hAnsi="Times New Roman" w:cs="Times New Roman"/>
        </w:rPr>
        <w:t xml:space="preserve">tableau de </w:t>
      </w:r>
      <w:r w:rsidR="004D3B0C">
        <w:rPr>
          <w:rFonts w:ascii="Times New Roman" w:hAnsi="Times New Roman" w:cs="Times New Roman"/>
        </w:rPr>
        <w:t xml:space="preserve">ce </w:t>
      </w:r>
      <w:r w:rsidR="004D3B0C">
        <w:rPr>
          <w:rFonts w:ascii="Times New Roman" w:hAnsi="Times New Roman" w:cs="Times New Roman"/>
        </w:rPr>
        <w:lastRenderedPageBreak/>
        <w:t>qu</w:t>
      </w:r>
      <w:r w:rsidR="00034B6E">
        <w:rPr>
          <w:rFonts w:ascii="Times New Roman" w:hAnsi="Times New Roman" w:cs="Times New Roman"/>
        </w:rPr>
        <w:t>’</w:t>
      </w:r>
      <w:r w:rsidR="004D3B0C">
        <w:rPr>
          <w:rFonts w:ascii="Times New Roman" w:hAnsi="Times New Roman" w:cs="Times New Roman"/>
        </w:rPr>
        <w:t>on appelle pu</w:t>
      </w:r>
      <w:r w:rsidR="00034B6E">
        <w:rPr>
          <w:rFonts w:ascii="Times New Roman" w:hAnsi="Times New Roman" w:cs="Times New Roman"/>
        </w:rPr>
        <w:t>d</w:t>
      </w:r>
      <w:r w:rsidR="004D3B0C">
        <w:rPr>
          <w:rFonts w:ascii="Times New Roman" w:hAnsi="Times New Roman" w:cs="Times New Roman"/>
        </w:rPr>
        <w:t>iquement « l’</w:t>
      </w:r>
      <w:proofErr w:type="spellStart"/>
      <w:r w:rsidR="004D3B0C">
        <w:rPr>
          <w:rFonts w:ascii="Times New Roman" w:hAnsi="Times New Roman" w:cs="Times New Roman"/>
        </w:rPr>
        <w:t>illibéralisme</w:t>
      </w:r>
      <w:proofErr w:type="spellEnd"/>
      <w:r w:rsidR="004D3B0C">
        <w:rPr>
          <w:rFonts w:ascii="Times New Roman" w:hAnsi="Times New Roman" w:cs="Times New Roman"/>
        </w:rPr>
        <w:t xml:space="preserve"> ». </w:t>
      </w:r>
      <w:r w:rsidR="00034B6E">
        <w:rPr>
          <w:rFonts w:ascii="Times New Roman" w:hAnsi="Times New Roman" w:cs="Times New Roman"/>
        </w:rPr>
        <w:t>Il suffit d’écouter un ministre de l’intérieur comme Géra</w:t>
      </w:r>
      <w:r w:rsidR="001F3905">
        <w:rPr>
          <w:rFonts w:ascii="Times New Roman" w:hAnsi="Times New Roman" w:cs="Times New Roman"/>
        </w:rPr>
        <w:t>l</w:t>
      </w:r>
      <w:r w:rsidR="00034B6E">
        <w:rPr>
          <w:rFonts w:ascii="Times New Roman" w:hAnsi="Times New Roman" w:cs="Times New Roman"/>
        </w:rPr>
        <w:t xml:space="preserve">d </w:t>
      </w:r>
      <w:proofErr w:type="spellStart"/>
      <w:r w:rsidR="00034B6E">
        <w:rPr>
          <w:rFonts w:ascii="Times New Roman" w:hAnsi="Times New Roman" w:cs="Times New Roman"/>
        </w:rPr>
        <w:t>Darmanin</w:t>
      </w:r>
      <w:proofErr w:type="spellEnd"/>
      <w:r w:rsidR="00034B6E">
        <w:rPr>
          <w:rFonts w:ascii="Times New Roman" w:hAnsi="Times New Roman" w:cs="Times New Roman"/>
        </w:rPr>
        <w:t xml:space="preserve"> pour se rendre compte de l’</w:t>
      </w:r>
      <w:r w:rsidR="00034B6E" w:rsidRPr="00A8573D">
        <w:rPr>
          <w:rFonts w:ascii="Times New Roman" w:hAnsi="Times New Roman" w:cs="Times New Roman"/>
        </w:rPr>
        <w:t xml:space="preserve">hybridation </w:t>
      </w:r>
      <w:r w:rsidR="00034B6E">
        <w:rPr>
          <w:rFonts w:ascii="Times New Roman" w:hAnsi="Times New Roman" w:cs="Times New Roman"/>
        </w:rPr>
        <w:t xml:space="preserve">en cours </w:t>
      </w:r>
      <w:r w:rsidR="00034B6E" w:rsidRPr="00A8573D">
        <w:rPr>
          <w:rFonts w:ascii="Times New Roman" w:hAnsi="Times New Roman" w:cs="Times New Roman"/>
        </w:rPr>
        <w:t xml:space="preserve">entre </w:t>
      </w:r>
      <w:proofErr w:type="spellStart"/>
      <w:r w:rsidR="00034B6E">
        <w:rPr>
          <w:rFonts w:ascii="Times New Roman" w:hAnsi="Times New Roman" w:cs="Times New Roman"/>
        </w:rPr>
        <w:t>macronisme</w:t>
      </w:r>
      <w:proofErr w:type="spellEnd"/>
      <w:r w:rsidR="00034B6E" w:rsidRPr="00A8573D">
        <w:rPr>
          <w:rFonts w:ascii="Times New Roman" w:hAnsi="Times New Roman" w:cs="Times New Roman"/>
        </w:rPr>
        <w:t xml:space="preserve"> et </w:t>
      </w:r>
      <w:r w:rsidR="00034B6E">
        <w:rPr>
          <w:rFonts w:ascii="Times New Roman" w:hAnsi="Times New Roman" w:cs="Times New Roman"/>
        </w:rPr>
        <w:t xml:space="preserve">extrême droite. </w:t>
      </w:r>
    </w:p>
    <w:p w14:paraId="27EB8D3A" w14:textId="77777777" w:rsidR="00BD49EF" w:rsidRDefault="00BD49EF">
      <w:pPr>
        <w:spacing w:line="360" w:lineRule="auto"/>
        <w:jc w:val="both"/>
        <w:rPr>
          <w:rFonts w:ascii="Times New Roman" w:hAnsi="Times New Roman" w:cs="Times New Roman"/>
        </w:rPr>
      </w:pPr>
    </w:p>
    <w:p w14:paraId="1295C483" w14:textId="77777777" w:rsidR="00E0266B" w:rsidRDefault="00054B49">
      <w:pPr>
        <w:spacing w:line="360" w:lineRule="auto"/>
        <w:jc w:val="both"/>
        <w:rPr>
          <w:rFonts w:ascii="Times New Roman" w:hAnsi="Times New Roman" w:cs="Times New Roman"/>
        </w:rPr>
      </w:pPr>
      <w:r>
        <w:rPr>
          <w:rFonts w:ascii="Times New Roman" w:hAnsi="Times New Roman" w:cs="Times New Roman"/>
        </w:rPr>
        <w:t xml:space="preserve">Macron croit utile à sa cause de jouer les défenseurs de « l’ordre républicain », et croit même malin de </w:t>
      </w:r>
      <w:r w:rsidRPr="00A8573D">
        <w:rPr>
          <w:rFonts w:ascii="Times New Roman" w:hAnsi="Times New Roman" w:cs="Times New Roman"/>
        </w:rPr>
        <w:t xml:space="preserve">comparer les manifestants </w:t>
      </w:r>
      <w:r>
        <w:rPr>
          <w:rFonts w:ascii="Times New Roman" w:hAnsi="Times New Roman" w:cs="Times New Roman"/>
        </w:rPr>
        <w:t xml:space="preserve">contre la réforme des retraites à l’extrême droite </w:t>
      </w:r>
      <w:proofErr w:type="spellStart"/>
      <w:r>
        <w:rPr>
          <w:rFonts w:ascii="Times New Roman" w:hAnsi="Times New Roman" w:cs="Times New Roman"/>
        </w:rPr>
        <w:t>trumpiste</w:t>
      </w:r>
      <w:proofErr w:type="spellEnd"/>
      <w:r>
        <w:rPr>
          <w:rFonts w:ascii="Times New Roman" w:hAnsi="Times New Roman" w:cs="Times New Roman"/>
        </w:rPr>
        <w:t xml:space="preserve"> </w:t>
      </w:r>
      <w:r w:rsidR="00D3304D">
        <w:rPr>
          <w:rFonts w:ascii="Times New Roman" w:hAnsi="Times New Roman" w:cs="Times New Roman"/>
        </w:rPr>
        <w:t>à l’</w:t>
      </w:r>
      <w:r>
        <w:rPr>
          <w:rFonts w:ascii="Times New Roman" w:hAnsi="Times New Roman" w:cs="Times New Roman"/>
        </w:rPr>
        <w:t>assaut</w:t>
      </w:r>
      <w:r w:rsidRPr="00A8573D">
        <w:rPr>
          <w:rFonts w:ascii="Times New Roman" w:hAnsi="Times New Roman" w:cs="Times New Roman"/>
        </w:rPr>
        <w:t xml:space="preserve"> du Capitole ou à opposer les « émeutes » de la « foule » à la « légitimité du peuple qui s’exprime via ses élus ». </w:t>
      </w:r>
      <w:r>
        <w:rPr>
          <w:rFonts w:ascii="Times New Roman" w:hAnsi="Times New Roman" w:cs="Times New Roman"/>
        </w:rPr>
        <w:t xml:space="preserve"> </w:t>
      </w:r>
      <w:r w:rsidR="00E0266B" w:rsidRPr="00A8573D">
        <w:rPr>
          <w:rFonts w:ascii="Times New Roman" w:hAnsi="Times New Roman" w:cs="Times New Roman"/>
        </w:rPr>
        <w:t>Le raisonnement est ici aussi simple qu’il est sophistique : tout ce que le gouvernement ordonne ou décide de protéger est</w:t>
      </w:r>
      <w:r w:rsidR="00E0266B">
        <w:rPr>
          <w:rFonts w:ascii="Times New Roman" w:hAnsi="Times New Roman" w:cs="Times New Roman"/>
        </w:rPr>
        <w:t>, de ce fait même,</w:t>
      </w:r>
      <w:r w:rsidR="000E7ED2">
        <w:rPr>
          <w:rFonts w:ascii="Times New Roman" w:hAnsi="Times New Roman" w:cs="Times New Roman"/>
        </w:rPr>
        <w:t xml:space="preserve"> </w:t>
      </w:r>
      <w:r w:rsidR="00E0266B" w:rsidRPr="00A8573D">
        <w:rPr>
          <w:rFonts w:ascii="Times New Roman" w:hAnsi="Times New Roman" w:cs="Times New Roman"/>
        </w:rPr>
        <w:t xml:space="preserve">légitime et démocratique, fût-ce lorsque ce dernier </w:t>
      </w:r>
      <w:r w:rsidR="00E0266B">
        <w:rPr>
          <w:rFonts w:ascii="Times New Roman" w:hAnsi="Times New Roman" w:cs="Times New Roman"/>
        </w:rPr>
        <w:t xml:space="preserve">recourt </w:t>
      </w:r>
      <w:r w:rsidR="00E0266B" w:rsidRPr="00A8573D">
        <w:rPr>
          <w:rFonts w:ascii="Times New Roman" w:hAnsi="Times New Roman" w:cs="Times New Roman"/>
        </w:rPr>
        <w:t>au</w:t>
      </w:r>
      <w:r w:rsidR="00E0266B">
        <w:rPr>
          <w:rFonts w:ascii="Times New Roman" w:hAnsi="Times New Roman" w:cs="Times New Roman"/>
        </w:rPr>
        <w:t xml:space="preserve"> 47.1</w:t>
      </w:r>
      <w:r w:rsidR="005D36BD">
        <w:rPr>
          <w:rFonts w:ascii="Times New Roman" w:hAnsi="Times New Roman" w:cs="Times New Roman"/>
        </w:rPr>
        <w:t>, au 44.3</w:t>
      </w:r>
      <w:r w:rsidR="00E0266B">
        <w:rPr>
          <w:rFonts w:ascii="Times New Roman" w:hAnsi="Times New Roman" w:cs="Times New Roman"/>
        </w:rPr>
        <w:t xml:space="preserve"> ou au</w:t>
      </w:r>
      <w:r w:rsidR="00E0266B" w:rsidRPr="00A8573D">
        <w:rPr>
          <w:rFonts w:ascii="Times New Roman" w:hAnsi="Times New Roman" w:cs="Times New Roman"/>
        </w:rPr>
        <w:t xml:space="preserve"> 49.3</w:t>
      </w:r>
      <w:r w:rsidR="00E0266B">
        <w:rPr>
          <w:rFonts w:ascii="Times New Roman" w:hAnsi="Times New Roman" w:cs="Times New Roman"/>
        </w:rPr>
        <w:t xml:space="preserve"> en vue de couper court aux débats parlementaires</w:t>
      </w:r>
      <w:r w:rsidR="00E0266B" w:rsidRPr="00A8573D">
        <w:rPr>
          <w:rFonts w:ascii="Times New Roman" w:hAnsi="Times New Roman" w:cs="Times New Roman"/>
        </w:rPr>
        <w:t>.</w:t>
      </w:r>
      <w:r w:rsidR="00AF2586">
        <w:rPr>
          <w:rFonts w:ascii="Times New Roman" w:hAnsi="Times New Roman" w:cs="Times New Roman"/>
        </w:rPr>
        <w:t xml:space="preserve"> </w:t>
      </w:r>
      <w:r w:rsidR="00E0266B" w:rsidRPr="00A8573D">
        <w:rPr>
          <w:rFonts w:ascii="Times New Roman" w:hAnsi="Times New Roman" w:cs="Times New Roman"/>
        </w:rPr>
        <w:t xml:space="preserve">Et, inversement, toutes celles et ceux qui osent manifester leur opposition au gouvernement au nom de valeurs démocratiques, écologiques ou </w:t>
      </w:r>
      <w:proofErr w:type="spellStart"/>
      <w:r w:rsidR="00E0266B" w:rsidRPr="00A8573D">
        <w:rPr>
          <w:rFonts w:ascii="Times New Roman" w:hAnsi="Times New Roman" w:cs="Times New Roman"/>
        </w:rPr>
        <w:t>redistributives</w:t>
      </w:r>
      <w:proofErr w:type="spellEnd"/>
      <w:r w:rsidR="00E0266B" w:rsidRPr="00A8573D">
        <w:rPr>
          <w:rFonts w:ascii="Times New Roman" w:hAnsi="Times New Roman" w:cs="Times New Roman"/>
        </w:rPr>
        <w:t xml:space="preserve"> se retrouvent</w:t>
      </w:r>
      <w:r w:rsidR="00E0266B">
        <w:rPr>
          <w:rFonts w:ascii="Times New Roman" w:hAnsi="Times New Roman" w:cs="Times New Roman"/>
        </w:rPr>
        <w:t xml:space="preserve"> taxés</w:t>
      </w:r>
      <w:r w:rsidR="00E0266B" w:rsidRPr="00A8573D">
        <w:rPr>
          <w:rFonts w:ascii="Times New Roman" w:hAnsi="Times New Roman" w:cs="Times New Roman"/>
        </w:rPr>
        <w:t xml:space="preserve"> non seulement d’illégalité mais d’illégitimité </w:t>
      </w:r>
      <w:r w:rsidR="002F1EF9">
        <w:rPr>
          <w:rFonts w:ascii="Times New Roman" w:hAnsi="Times New Roman" w:cs="Times New Roman"/>
        </w:rPr>
        <w:t xml:space="preserve">voire </w:t>
      </w:r>
      <w:r w:rsidR="00E0266B">
        <w:rPr>
          <w:rFonts w:ascii="Times New Roman" w:hAnsi="Times New Roman" w:cs="Times New Roman"/>
        </w:rPr>
        <w:t>de</w:t>
      </w:r>
      <w:r w:rsidR="00E0266B" w:rsidRPr="00A8573D">
        <w:rPr>
          <w:rFonts w:ascii="Times New Roman" w:hAnsi="Times New Roman" w:cs="Times New Roman"/>
        </w:rPr>
        <w:t xml:space="preserve"> néofascisme </w:t>
      </w:r>
      <w:r w:rsidR="00024517">
        <w:rPr>
          <w:rFonts w:ascii="Times New Roman" w:hAnsi="Times New Roman" w:cs="Times New Roman"/>
        </w:rPr>
        <w:t>inavoué</w:t>
      </w:r>
      <w:r w:rsidR="00E0266B" w:rsidRPr="00A8573D">
        <w:rPr>
          <w:rFonts w:ascii="Times New Roman" w:hAnsi="Times New Roman" w:cs="Times New Roman"/>
        </w:rPr>
        <w:t xml:space="preserve">. </w:t>
      </w:r>
      <w:r>
        <w:rPr>
          <w:rFonts w:ascii="Times New Roman" w:hAnsi="Times New Roman" w:cs="Times New Roman"/>
        </w:rPr>
        <w:t>On a vu une opération rhétorique similaire à l’encontre des Gilets jaunes</w:t>
      </w:r>
      <w:r w:rsidR="00E21008">
        <w:rPr>
          <w:rFonts w:ascii="Times New Roman" w:hAnsi="Times New Roman" w:cs="Times New Roman"/>
        </w:rPr>
        <w:t>, assimilés déjà aux ligues de 1934</w:t>
      </w:r>
      <w:r>
        <w:rPr>
          <w:rFonts w:ascii="Times New Roman" w:hAnsi="Times New Roman" w:cs="Times New Roman"/>
        </w:rPr>
        <w:t xml:space="preserve">. </w:t>
      </w:r>
    </w:p>
    <w:p w14:paraId="16A09249" w14:textId="77777777" w:rsidR="00BD49EF" w:rsidRDefault="00BD49EF">
      <w:pPr>
        <w:spacing w:line="360" w:lineRule="auto"/>
        <w:jc w:val="both"/>
        <w:rPr>
          <w:rFonts w:ascii="Times New Roman" w:hAnsi="Times New Roman" w:cs="Times New Roman"/>
        </w:rPr>
      </w:pPr>
    </w:p>
    <w:p w14:paraId="2918B2F1" w14:textId="77777777" w:rsidR="00E0266B" w:rsidRPr="00261078" w:rsidRDefault="00E21008">
      <w:pPr>
        <w:spacing w:line="360" w:lineRule="auto"/>
        <w:jc w:val="both"/>
        <w:rPr>
          <w:rFonts w:ascii="Times New Roman" w:hAnsi="Times New Roman" w:cs="Times New Roman"/>
          <w:i/>
          <w:iCs/>
        </w:rPr>
      </w:pPr>
      <w:r>
        <w:rPr>
          <w:rFonts w:ascii="Times New Roman" w:hAnsi="Times New Roman" w:cs="Times New Roman"/>
        </w:rPr>
        <w:t xml:space="preserve">Dénoncer </w:t>
      </w:r>
      <w:r w:rsidR="000A7374">
        <w:rPr>
          <w:rFonts w:ascii="Times New Roman" w:hAnsi="Times New Roman" w:cs="Times New Roman"/>
        </w:rPr>
        <w:t>« </w:t>
      </w:r>
      <w:r>
        <w:rPr>
          <w:rFonts w:ascii="Times New Roman" w:hAnsi="Times New Roman" w:cs="Times New Roman"/>
        </w:rPr>
        <w:t>les factions et les factieux</w:t>
      </w:r>
      <w:r w:rsidR="000A7374">
        <w:rPr>
          <w:rFonts w:ascii="Times New Roman" w:hAnsi="Times New Roman" w:cs="Times New Roman"/>
        </w:rPr>
        <w:t> »</w:t>
      </w:r>
      <w:r>
        <w:rPr>
          <w:rFonts w:ascii="Times New Roman" w:hAnsi="Times New Roman" w:cs="Times New Roman"/>
        </w:rPr>
        <w:t xml:space="preserve"> </w:t>
      </w:r>
      <w:r w:rsidR="00D3304D">
        <w:rPr>
          <w:rFonts w:ascii="Times New Roman" w:hAnsi="Times New Roman" w:cs="Times New Roman"/>
        </w:rPr>
        <w:t xml:space="preserve">comme il l’a fait </w:t>
      </w:r>
      <w:r>
        <w:rPr>
          <w:rFonts w:ascii="Times New Roman" w:hAnsi="Times New Roman" w:cs="Times New Roman"/>
        </w:rPr>
        <w:t xml:space="preserve">n’a d’autre sens que de </w:t>
      </w:r>
      <w:r w:rsidR="00DF575C" w:rsidRPr="00DF575C">
        <w:rPr>
          <w:rFonts w:ascii="Times New Roman" w:hAnsi="Times New Roman" w:cs="Times New Roman"/>
          <w:i/>
          <w:iCs/>
        </w:rPr>
        <w:t>fabriquer de l’ennemi</w:t>
      </w:r>
      <w:r>
        <w:rPr>
          <w:rFonts w:ascii="Times New Roman" w:hAnsi="Times New Roman" w:cs="Times New Roman"/>
          <w:i/>
          <w:iCs/>
        </w:rPr>
        <w:t xml:space="preserve"> </w:t>
      </w:r>
      <w:r w:rsidR="00DF575C" w:rsidRPr="00DF575C">
        <w:rPr>
          <w:rFonts w:ascii="Times New Roman" w:hAnsi="Times New Roman" w:cs="Times New Roman"/>
        </w:rPr>
        <w:t>à</w:t>
      </w:r>
      <w:r>
        <w:rPr>
          <w:rFonts w:ascii="Times New Roman" w:hAnsi="Times New Roman" w:cs="Times New Roman"/>
          <w:i/>
          <w:iCs/>
        </w:rPr>
        <w:t xml:space="preserve"> </w:t>
      </w:r>
      <w:r w:rsidR="00DF575C" w:rsidRPr="00DF575C">
        <w:rPr>
          <w:rFonts w:ascii="Times New Roman" w:hAnsi="Times New Roman" w:cs="Times New Roman"/>
        </w:rPr>
        <w:t>l’intérieur même de la</w:t>
      </w:r>
      <w:r>
        <w:rPr>
          <w:rFonts w:ascii="Times New Roman" w:hAnsi="Times New Roman" w:cs="Times New Roman"/>
          <w:i/>
          <w:iCs/>
        </w:rPr>
        <w:t xml:space="preserve"> </w:t>
      </w:r>
      <w:r w:rsidR="00DF575C" w:rsidRPr="00DF575C">
        <w:rPr>
          <w:rFonts w:ascii="Times New Roman" w:hAnsi="Times New Roman" w:cs="Times New Roman"/>
        </w:rPr>
        <w:t>société</w:t>
      </w:r>
      <w:r w:rsidR="00FE4017">
        <w:rPr>
          <w:rFonts w:ascii="Times New Roman" w:hAnsi="Times New Roman" w:cs="Times New Roman"/>
        </w:rPr>
        <w:t xml:space="preserve"> selon une tradition bien établie des auteurs néolibéraux</w:t>
      </w:r>
      <w:r>
        <w:rPr>
          <w:rFonts w:ascii="Times New Roman" w:hAnsi="Times New Roman" w:cs="Times New Roman"/>
        </w:rPr>
        <w:t>.</w:t>
      </w:r>
      <w:r w:rsidR="003C117F">
        <w:rPr>
          <w:rFonts w:ascii="Times New Roman" w:hAnsi="Times New Roman" w:cs="Times New Roman"/>
        </w:rPr>
        <w:t xml:space="preserve"> </w:t>
      </w:r>
      <w:r>
        <w:rPr>
          <w:rFonts w:ascii="Times New Roman" w:hAnsi="Times New Roman" w:cs="Times New Roman"/>
        </w:rPr>
        <w:t>C’est là un aspect et un ressort essentiel de toute guerre civile. Avec le néolibéralisme</w:t>
      </w:r>
      <w:r w:rsidR="00FE4017">
        <w:rPr>
          <w:rFonts w:ascii="Times New Roman" w:hAnsi="Times New Roman" w:cs="Times New Roman"/>
        </w:rPr>
        <w:t xml:space="preserve"> contemporain</w:t>
      </w:r>
      <w:r>
        <w:rPr>
          <w:rFonts w:ascii="Times New Roman" w:hAnsi="Times New Roman" w:cs="Times New Roman"/>
        </w:rPr>
        <w:t xml:space="preserve">, </w:t>
      </w:r>
      <w:proofErr w:type="gramStart"/>
      <w:r>
        <w:rPr>
          <w:rFonts w:ascii="Times New Roman" w:hAnsi="Times New Roman" w:cs="Times New Roman"/>
        </w:rPr>
        <w:t xml:space="preserve">cette </w:t>
      </w:r>
      <w:r w:rsidRPr="008A632A">
        <w:rPr>
          <w:rFonts w:ascii="Times New Roman" w:hAnsi="Times New Roman" w:cs="Times New Roman"/>
          <w:i/>
          <w:iCs/>
        </w:rPr>
        <w:t xml:space="preserve"> </w:t>
      </w:r>
      <w:proofErr w:type="spellStart"/>
      <w:r w:rsidR="00E0266B" w:rsidRPr="008A632A">
        <w:rPr>
          <w:rFonts w:ascii="Times New Roman" w:hAnsi="Times New Roman" w:cs="Times New Roman"/>
          <w:i/>
          <w:iCs/>
        </w:rPr>
        <w:t>ennemisation</w:t>
      </w:r>
      <w:proofErr w:type="spellEnd"/>
      <w:proofErr w:type="gramEnd"/>
      <w:r w:rsidR="00E0266B" w:rsidRPr="008A632A">
        <w:rPr>
          <w:rFonts w:ascii="Times New Roman" w:hAnsi="Times New Roman" w:cs="Times New Roman"/>
          <w:i/>
          <w:iCs/>
        </w:rPr>
        <w:t xml:space="preserve"> </w:t>
      </w:r>
      <w:r>
        <w:rPr>
          <w:rFonts w:ascii="Times New Roman" w:hAnsi="Times New Roman" w:cs="Times New Roman"/>
        </w:rPr>
        <w:t xml:space="preserve">vise </w:t>
      </w:r>
      <w:r w:rsidR="00E0266B" w:rsidRPr="00A8573D">
        <w:rPr>
          <w:rFonts w:ascii="Times New Roman" w:hAnsi="Times New Roman" w:cs="Times New Roman"/>
        </w:rPr>
        <w:t xml:space="preserve"> toutes celles et ceux qui, à travers leurs pratiques</w:t>
      </w:r>
      <w:r w:rsidR="00E0266B">
        <w:rPr>
          <w:rFonts w:ascii="Times New Roman" w:hAnsi="Times New Roman" w:cs="Times New Roman"/>
        </w:rPr>
        <w:t>, leurs formes de vie</w:t>
      </w:r>
      <w:r w:rsidR="00E0266B" w:rsidRPr="00A8573D">
        <w:rPr>
          <w:rFonts w:ascii="Times New Roman" w:hAnsi="Times New Roman" w:cs="Times New Roman"/>
        </w:rPr>
        <w:t xml:space="preserve"> ou leurs luttes, </w:t>
      </w:r>
      <w:r w:rsidR="00FE4017">
        <w:rPr>
          <w:rFonts w:ascii="Times New Roman" w:hAnsi="Times New Roman" w:cs="Times New Roman"/>
        </w:rPr>
        <w:t xml:space="preserve">paraissent aujourd’hui menacer </w:t>
      </w:r>
      <w:r w:rsidR="00E0266B" w:rsidRPr="00A8573D">
        <w:rPr>
          <w:rFonts w:ascii="Times New Roman" w:hAnsi="Times New Roman" w:cs="Times New Roman"/>
        </w:rPr>
        <w:t>la logique normative du marché</w:t>
      </w:r>
      <w:r w:rsidR="00E0266B">
        <w:rPr>
          <w:rFonts w:ascii="Times New Roman" w:hAnsi="Times New Roman" w:cs="Times New Roman"/>
        </w:rPr>
        <w:t xml:space="preserve"> ou la supposée unité</w:t>
      </w:r>
      <w:bookmarkStart w:id="0" w:name="_GoBack"/>
      <w:bookmarkEnd w:id="0"/>
      <w:r w:rsidR="00E0266B">
        <w:rPr>
          <w:rFonts w:ascii="Times New Roman" w:hAnsi="Times New Roman" w:cs="Times New Roman"/>
        </w:rPr>
        <w:t xml:space="preserve"> indivisible de l’</w:t>
      </w:r>
      <w:r w:rsidR="000E7ED2">
        <w:rPr>
          <w:rFonts w:ascii="Times New Roman" w:hAnsi="Times New Roman" w:cs="Times New Roman"/>
        </w:rPr>
        <w:t>État</w:t>
      </w:r>
      <w:r w:rsidR="00E0266B">
        <w:rPr>
          <w:rFonts w:ascii="Times New Roman" w:hAnsi="Times New Roman" w:cs="Times New Roman"/>
        </w:rPr>
        <w:t>.</w:t>
      </w:r>
      <w:r w:rsidR="000E7ED2">
        <w:rPr>
          <w:rFonts w:ascii="Times New Roman" w:hAnsi="Times New Roman" w:cs="Times New Roman"/>
        </w:rPr>
        <w:t xml:space="preserve"> </w:t>
      </w:r>
      <w:r w:rsidR="00E0266B">
        <w:rPr>
          <w:rFonts w:ascii="Times New Roman" w:hAnsi="Times New Roman" w:cs="Times New Roman"/>
        </w:rPr>
        <w:t xml:space="preserve">Dans le </w:t>
      </w:r>
      <w:r w:rsidR="00D3304D">
        <w:rPr>
          <w:rFonts w:ascii="Times New Roman" w:hAnsi="Times New Roman" w:cs="Times New Roman"/>
        </w:rPr>
        <w:t>cours c</w:t>
      </w:r>
      <w:r w:rsidR="000E7ED2">
        <w:rPr>
          <w:rFonts w:ascii="Times New Roman" w:hAnsi="Times New Roman" w:cs="Times New Roman"/>
        </w:rPr>
        <w:t>hao</w:t>
      </w:r>
      <w:r w:rsidR="00D3304D">
        <w:rPr>
          <w:rFonts w:ascii="Times New Roman" w:hAnsi="Times New Roman" w:cs="Times New Roman"/>
        </w:rPr>
        <w:t>tique</w:t>
      </w:r>
      <w:r w:rsidR="00E0266B">
        <w:rPr>
          <w:rFonts w:ascii="Times New Roman" w:hAnsi="Times New Roman" w:cs="Times New Roman"/>
        </w:rPr>
        <w:t xml:space="preserve"> du </w:t>
      </w:r>
      <w:proofErr w:type="spellStart"/>
      <w:r w:rsidR="00E0266B">
        <w:rPr>
          <w:rFonts w:ascii="Times New Roman" w:hAnsi="Times New Roman" w:cs="Times New Roman"/>
        </w:rPr>
        <w:t>macronisme</w:t>
      </w:r>
      <w:proofErr w:type="spellEnd"/>
      <w:r w:rsidR="00E0266B">
        <w:rPr>
          <w:rFonts w:ascii="Times New Roman" w:hAnsi="Times New Roman" w:cs="Times New Roman"/>
        </w:rPr>
        <w:t xml:space="preserve">, </w:t>
      </w:r>
      <w:r w:rsidR="00FE4017">
        <w:rPr>
          <w:rFonts w:ascii="Times New Roman" w:hAnsi="Times New Roman" w:cs="Times New Roman"/>
        </w:rPr>
        <w:t xml:space="preserve">on a assisté à l’invention continue de catégories d’ennemis </w:t>
      </w:r>
      <w:r w:rsidR="00E0266B">
        <w:rPr>
          <w:rFonts w:ascii="Times New Roman" w:hAnsi="Times New Roman" w:cs="Times New Roman"/>
        </w:rPr>
        <w:t>en fonction des c</w:t>
      </w:r>
      <w:r>
        <w:rPr>
          <w:rFonts w:ascii="Times New Roman" w:hAnsi="Times New Roman" w:cs="Times New Roman"/>
        </w:rPr>
        <w:t>irconstances</w:t>
      </w:r>
      <w:r w:rsidR="00FE4017">
        <w:rPr>
          <w:rFonts w:ascii="Times New Roman" w:hAnsi="Times New Roman" w:cs="Times New Roman"/>
        </w:rPr>
        <w:t xml:space="preserve">, </w:t>
      </w:r>
      <w:r w:rsidR="00E0266B">
        <w:rPr>
          <w:rFonts w:ascii="Times New Roman" w:hAnsi="Times New Roman" w:cs="Times New Roman"/>
        </w:rPr>
        <w:t xml:space="preserve">qu’il s’agisse </w:t>
      </w:r>
      <w:r w:rsidR="002E1F62">
        <w:rPr>
          <w:rFonts w:ascii="Times New Roman" w:hAnsi="Times New Roman" w:cs="Times New Roman"/>
        </w:rPr>
        <w:t xml:space="preserve">du « populisme », </w:t>
      </w:r>
      <w:r w:rsidR="00E0266B">
        <w:rPr>
          <w:rFonts w:ascii="Times New Roman" w:hAnsi="Times New Roman" w:cs="Times New Roman"/>
        </w:rPr>
        <w:t xml:space="preserve">de </w:t>
      </w:r>
      <w:proofErr w:type="gramStart"/>
      <w:r w:rsidR="00E0266B">
        <w:rPr>
          <w:rFonts w:ascii="Times New Roman" w:hAnsi="Times New Roman" w:cs="Times New Roman"/>
        </w:rPr>
        <w:t>l’ «</w:t>
      </w:r>
      <w:proofErr w:type="gramEnd"/>
      <w:r w:rsidR="00E0266B">
        <w:rPr>
          <w:rFonts w:ascii="Times New Roman" w:hAnsi="Times New Roman" w:cs="Times New Roman"/>
        </w:rPr>
        <w:t xml:space="preserve"> islamo-gauchisme », de la non-mixité, </w:t>
      </w:r>
      <w:r w:rsidR="00234DBD">
        <w:rPr>
          <w:rFonts w:ascii="Times New Roman" w:hAnsi="Times New Roman" w:cs="Times New Roman"/>
        </w:rPr>
        <w:t xml:space="preserve">de la théorie du genre,  </w:t>
      </w:r>
      <w:r w:rsidR="00E0266B">
        <w:rPr>
          <w:rFonts w:ascii="Times New Roman" w:hAnsi="Times New Roman" w:cs="Times New Roman"/>
        </w:rPr>
        <w:t xml:space="preserve">du « séparatisme », du « communautarisme », du </w:t>
      </w:r>
      <w:r w:rsidR="00234DBD">
        <w:rPr>
          <w:rFonts w:ascii="Times New Roman" w:hAnsi="Times New Roman" w:cs="Times New Roman"/>
        </w:rPr>
        <w:t>« </w:t>
      </w:r>
      <w:proofErr w:type="spellStart"/>
      <w:r w:rsidR="00E0266B">
        <w:rPr>
          <w:rFonts w:ascii="Times New Roman" w:hAnsi="Times New Roman" w:cs="Times New Roman"/>
        </w:rPr>
        <w:t>postcolonialisme</w:t>
      </w:r>
      <w:proofErr w:type="spellEnd"/>
      <w:r w:rsidR="00234DBD">
        <w:rPr>
          <w:rFonts w:ascii="Times New Roman" w:hAnsi="Times New Roman" w:cs="Times New Roman"/>
        </w:rPr>
        <w:t> »</w:t>
      </w:r>
      <w:r w:rsidR="00E0266B">
        <w:rPr>
          <w:rFonts w:ascii="Times New Roman" w:hAnsi="Times New Roman" w:cs="Times New Roman"/>
        </w:rPr>
        <w:t>, du « </w:t>
      </w:r>
      <w:proofErr w:type="spellStart"/>
      <w:r w:rsidR="00E0266B">
        <w:rPr>
          <w:rFonts w:ascii="Times New Roman" w:hAnsi="Times New Roman" w:cs="Times New Roman"/>
        </w:rPr>
        <w:t>wokisme</w:t>
      </w:r>
      <w:proofErr w:type="spellEnd"/>
      <w:r w:rsidR="00E0266B">
        <w:rPr>
          <w:rFonts w:ascii="Times New Roman" w:hAnsi="Times New Roman" w:cs="Times New Roman"/>
        </w:rPr>
        <w:t> », du « </w:t>
      </w:r>
      <w:proofErr w:type="spellStart"/>
      <w:r w:rsidR="00E0266B">
        <w:rPr>
          <w:rFonts w:ascii="Times New Roman" w:hAnsi="Times New Roman" w:cs="Times New Roman"/>
        </w:rPr>
        <w:t>déconstructionnisme</w:t>
      </w:r>
      <w:proofErr w:type="spellEnd"/>
      <w:r w:rsidR="00E0266B">
        <w:rPr>
          <w:rFonts w:ascii="Times New Roman" w:hAnsi="Times New Roman" w:cs="Times New Roman"/>
        </w:rPr>
        <w:t> »</w:t>
      </w:r>
      <w:r w:rsidR="00234DBD">
        <w:rPr>
          <w:rFonts w:ascii="Times New Roman" w:hAnsi="Times New Roman" w:cs="Times New Roman"/>
        </w:rPr>
        <w:t xml:space="preserve"> ou du « terrorisme intellectuel »</w:t>
      </w:r>
      <w:r w:rsidR="00D279D0">
        <w:rPr>
          <w:rFonts w:ascii="Times New Roman" w:hAnsi="Times New Roman" w:cs="Times New Roman"/>
        </w:rPr>
        <w:t>. Avec la décision de dissoudre « </w:t>
      </w:r>
      <w:r w:rsidR="00D279D0" w:rsidRPr="00D279D0">
        <w:rPr>
          <w:rFonts w:ascii="Times New Roman" w:hAnsi="Times New Roman" w:cs="Times New Roman"/>
        </w:rPr>
        <w:t>Les Soulèvements de la Terre</w:t>
      </w:r>
      <w:r w:rsidR="00D279D0">
        <w:rPr>
          <w:rFonts w:ascii="Times New Roman" w:hAnsi="Times New Roman" w:cs="Times New Roman"/>
        </w:rPr>
        <w:t> » qui a défendu à Sainte-Soline un modèle d’agriculture non-productiviste, ce sont maintenant les termes d</w:t>
      </w:r>
      <w:proofErr w:type="gramStart"/>
      <w:r w:rsidR="00D279D0">
        <w:rPr>
          <w:rFonts w:ascii="Times New Roman" w:hAnsi="Times New Roman" w:cs="Times New Roman"/>
        </w:rPr>
        <w:t>’«</w:t>
      </w:r>
      <w:proofErr w:type="gramEnd"/>
      <w:r w:rsidR="00D279D0">
        <w:rPr>
          <w:rFonts w:ascii="Times New Roman" w:hAnsi="Times New Roman" w:cs="Times New Roman"/>
        </w:rPr>
        <w:t> éco</w:t>
      </w:r>
      <w:r w:rsidR="00261078">
        <w:rPr>
          <w:rFonts w:ascii="Times New Roman" w:hAnsi="Times New Roman" w:cs="Times New Roman"/>
        </w:rPr>
        <w:t>-terrorisme » et d’ « </w:t>
      </w:r>
      <w:proofErr w:type="spellStart"/>
      <w:r w:rsidR="00261078">
        <w:rPr>
          <w:rFonts w:ascii="Times New Roman" w:hAnsi="Times New Roman" w:cs="Times New Roman"/>
        </w:rPr>
        <w:t>ultra-gauche</w:t>
      </w:r>
      <w:proofErr w:type="spellEnd"/>
      <w:r w:rsidR="00261078">
        <w:rPr>
          <w:rFonts w:ascii="Times New Roman" w:hAnsi="Times New Roman" w:cs="Times New Roman"/>
        </w:rPr>
        <w:t xml:space="preserve"> » qui vont être </w:t>
      </w:r>
      <w:r w:rsidR="00220107">
        <w:rPr>
          <w:rFonts w:ascii="Times New Roman" w:hAnsi="Times New Roman" w:cs="Times New Roman"/>
        </w:rPr>
        <w:t xml:space="preserve">systématiquement </w:t>
      </w:r>
      <w:r w:rsidR="00261078">
        <w:rPr>
          <w:rFonts w:ascii="Times New Roman" w:hAnsi="Times New Roman" w:cs="Times New Roman"/>
        </w:rPr>
        <w:t xml:space="preserve">utilisés pour neutraliser toute critique de l’écologie marchande de Macron. </w:t>
      </w:r>
      <w:r w:rsidR="00E0266B">
        <w:rPr>
          <w:rFonts w:ascii="Times New Roman" w:hAnsi="Times New Roman" w:cs="Times New Roman"/>
        </w:rPr>
        <w:t>Les avantages d’un tel</w:t>
      </w:r>
      <w:r w:rsidR="002E1F62">
        <w:rPr>
          <w:rFonts w:ascii="Times New Roman" w:hAnsi="Times New Roman" w:cs="Times New Roman"/>
        </w:rPr>
        <w:t xml:space="preserve"> vertige dénonciateur</w:t>
      </w:r>
      <w:r w:rsidR="00E0266B">
        <w:rPr>
          <w:rFonts w:ascii="Times New Roman" w:hAnsi="Times New Roman" w:cs="Times New Roman"/>
        </w:rPr>
        <w:t xml:space="preserve"> ne sauraient être sous-estimé</w:t>
      </w:r>
      <w:r w:rsidR="002E1F62">
        <w:rPr>
          <w:rFonts w:ascii="Times New Roman" w:hAnsi="Times New Roman" w:cs="Times New Roman"/>
        </w:rPr>
        <w:t>s</w:t>
      </w:r>
      <w:r w:rsidR="00E0266B">
        <w:rPr>
          <w:rFonts w:ascii="Times New Roman" w:hAnsi="Times New Roman" w:cs="Times New Roman"/>
        </w:rPr>
        <w:t xml:space="preserve">. </w:t>
      </w:r>
      <w:r w:rsidR="002E1F62">
        <w:rPr>
          <w:rFonts w:ascii="Times New Roman" w:hAnsi="Times New Roman" w:cs="Times New Roman"/>
        </w:rPr>
        <w:t>Il</w:t>
      </w:r>
      <w:r w:rsidR="00E0266B">
        <w:rPr>
          <w:rFonts w:ascii="Times New Roman" w:hAnsi="Times New Roman" w:cs="Times New Roman"/>
        </w:rPr>
        <w:t xml:space="preserve"> présente l’immense intérêt de constituer celles et ceux qui dénoncent les diverses formes d’inégalité </w:t>
      </w:r>
      <w:r w:rsidR="003079C9">
        <w:rPr>
          <w:rFonts w:ascii="Times New Roman" w:hAnsi="Times New Roman" w:cs="Times New Roman"/>
        </w:rPr>
        <w:t xml:space="preserve">et de prédation </w:t>
      </w:r>
      <w:r w:rsidR="00E0266B">
        <w:rPr>
          <w:rFonts w:ascii="Times New Roman" w:hAnsi="Times New Roman" w:cs="Times New Roman"/>
        </w:rPr>
        <w:t>en ennemis de la République, et de maintenir par-là la croyance en la fonction pacificatrice de l’</w:t>
      </w:r>
      <w:r w:rsidR="000E7ED2">
        <w:rPr>
          <w:rFonts w:ascii="Times New Roman" w:hAnsi="Times New Roman" w:cs="Times New Roman"/>
        </w:rPr>
        <w:t>État</w:t>
      </w:r>
      <w:r w:rsidR="009200B5">
        <w:rPr>
          <w:rFonts w:ascii="Times New Roman" w:hAnsi="Times New Roman" w:cs="Times New Roman"/>
        </w:rPr>
        <w:t xml:space="preserve">, niant </w:t>
      </w:r>
      <w:r w:rsidR="009200B5">
        <w:rPr>
          <w:rFonts w:ascii="Times New Roman" w:hAnsi="Times New Roman" w:cs="Times New Roman"/>
        </w:rPr>
        <w:lastRenderedPageBreak/>
        <w:t xml:space="preserve">précisément par cette opération la guerre </w:t>
      </w:r>
      <w:r w:rsidR="00024517">
        <w:rPr>
          <w:rFonts w:ascii="Times New Roman" w:hAnsi="Times New Roman" w:cs="Times New Roman"/>
        </w:rPr>
        <w:t>menée par ce</w:t>
      </w:r>
      <w:r w:rsidR="009200B5">
        <w:rPr>
          <w:rFonts w:ascii="Times New Roman" w:hAnsi="Times New Roman" w:cs="Times New Roman"/>
        </w:rPr>
        <w:t xml:space="preserve"> même État contre les adversaires de </w:t>
      </w:r>
      <w:r w:rsidR="003D26C9">
        <w:rPr>
          <w:rFonts w:ascii="Times New Roman" w:hAnsi="Times New Roman" w:cs="Times New Roman"/>
        </w:rPr>
        <w:t>l’</w:t>
      </w:r>
      <w:r w:rsidR="009200B5">
        <w:rPr>
          <w:rFonts w:ascii="Times New Roman" w:hAnsi="Times New Roman" w:cs="Times New Roman"/>
        </w:rPr>
        <w:t>ordre néolibéral</w:t>
      </w:r>
      <w:r w:rsidR="00E0266B">
        <w:rPr>
          <w:rFonts w:ascii="Times New Roman" w:hAnsi="Times New Roman" w:cs="Times New Roman"/>
        </w:rPr>
        <w:t>.</w:t>
      </w:r>
    </w:p>
    <w:p w14:paraId="339598C6" w14:textId="77777777" w:rsidR="00BD49EF" w:rsidRDefault="00BD49EF">
      <w:pPr>
        <w:spacing w:line="360" w:lineRule="auto"/>
        <w:jc w:val="both"/>
        <w:rPr>
          <w:rFonts w:ascii="Times New Roman" w:hAnsi="Times New Roman" w:cs="Times New Roman"/>
        </w:rPr>
      </w:pPr>
    </w:p>
    <w:p w14:paraId="0D12B9E0" w14:textId="77777777" w:rsidR="009200B5" w:rsidRDefault="00E0266B">
      <w:pPr>
        <w:spacing w:line="360" w:lineRule="auto"/>
        <w:jc w:val="both"/>
        <w:rPr>
          <w:rFonts w:ascii="Times New Roman" w:hAnsi="Times New Roman" w:cs="Times New Roman"/>
        </w:rPr>
      </w:pPr>
      <w:r w:rsidRPr="00A8573D">
        <w:rPr>
          <w:rFonts w:ascii="Times New Roman" w:hAnsi="Times New Roman" w:cs="Times New Roman"/>
        </w:rPr>
        <w:t xml:space="preserve">On voit par conséquent ce que </w:t>
      </w:r>
      <w:r>
        <w:rPr>
          <w:rFonts w:ascii="Times New Roman" w:hAnsi="Times New Roman" w:cs="Times New Roman"/>
        </w:rPr>
        <w:t>l’</w:t>
      </w:r>
      <w:r w:rsidRPr="00A8573D">
        <w:rPr>
          <w:rFonts w:ascii="Times New Roman" w:hAnsi="Times New Roman" w:cs="Times New Roman"/>
        </w:rPr>
        <w:t>invitation</w:t>
      </w:r>
      <w:r>
        <w:rPr>
          <w:rFonts w:ascii="Times New Roman" w:hAnsi="Times New Roman" w:cs="Times New Roman"/>
        </w:rPr>
        <w:t xml:space="preserve"> foucaldienne</w:t>
      </w:r>
      <w:r w:rsidRPr="00A8573D">
        <w:rPr>
          <w:rFonts w:ascii="Times New Roman" w:hAnsi="Times New Roman" w:cs="Times New Roman"/>
        </w:rPr>
        <w:t xml:space="preserve"> à envisager tout pouvoir – et donc le pouvoir néolibéral lui-même – </w:t>
      </w:r>
      <w:r w:rsidR="009200B5">
        <w:rPr>
          <w:rFonts w:ascii="Times New Roman" w:hAnsi="Times New Roman" w:cs="Times New Roman"/>
        </w:rPr>
        <w:t xml:space="preserve">selon </w:t>
      </w:r>
      <w:r>
        <w:rPr>
          <w:rFonts w:ascii="Times New Roman" w:hAnsi="Times New Roman" w:cs="Times New Roman"/>
        </w:rPr>
        <w:t>la</w:t>
      </w:r>
      <w:r w:rsidRPr="00A8573D">
        <w:rPr>
          <w:rFonts w:ascii="Times New Roman" w:hAnsi="Times New Roman" w:cs="Times New Roman"/>
        </w:rPr>
        <w:t xml:space="preserve"> « matrice » de la guerre civile comporte</w:t>
      </w:r>
      <w:r w:rsidR="00FE4017">
        <w:rPr>
          <w:rFonts w:ascii="Times New Roman" w:hAnsi="Times New Roman" w:cs="Times New Roman"/>
        </w:rPr>
        <w:t xml:space="preserve"> </w:t>
      </w:r>
      <w:r w:rsidR="00FE4017" w:rsidRPr="00A8573D">
        <w:rPr>
          <w:rFonts w:ascii="Times New Roman" w:hAnsi="Times New Roman" w:cs="Times New Roman"/>
        </w:rPr>
        <w:t>de décisif</w:t>
      </w:r>
      <w:r w:rsidRPr="00A8573D">
        <w:rPr>
          <w:rFonts w:ascii="Times New Roman" w:hAnsi="Times New Roman" w:cs="Times New Roman"/>
        </w:rPr>
        <w:t>, dans une conjoncture comme la nôtre</w:t>
      </w:r>
      <w:r>
        <w:rPr>
          <w:rFonts w:ascii="Times New Roman" w:hAnsi="Times New Roman" w:cs="Times New Roman"/>
        </w:rPr>
        <w:t>. E</w:t>
      </w:r>
      <w:r w:rsidRPr="00A8573D">
        <w:rPr>
          <w:rFonts w:ascii="Times New Roman" w:hAnsi="Times New Roman" w:cs="Times New Roman"/>
        </w:rPr>
        <w:t>lle permet</w:t>
      </w:r>
      <w:r>
        <w:rPr>
          <w:rFonts w:ascii="Times New Roman" w:hAnsi="Times New Roman" w:cs="Times New Roman"/>
        </w:rPr>
        <w:t xml:space="preserve"> </w:t>
      </w:r>
      <w:r w:rsidRPr="00A8573D">
        <w:rPr>
          <w:rFonts w:ascii="Times New Roman" w:hAnsi="Times New Roman" w:cs="Times New Roman"/>
        </w:rPr>
        <w:t>de ne pas céder à l’illusion selon laquelle l’</w:t>
      </w:r>
      <w:r w:rsidR="006F285F">
        <w:rPr>
          <w:rFonts w:ascii="Times New Roman" w:hAnsi="Times New Roman" w:cs="Times New Roman"/>
        </w:rPr>
        <w:t>État</w:t>
      </w:r>
      <w:r w:rsidRPr="00A8573D">
        <w:rPr>
          <w:rFonts w:ascii="Times New Roman" w:hAnsi="Times New Roman" w:cs="Times New Roman"/>
        </w:rPr>
        <w:t xml:space="preserve"> aurait</w:t>
      </w:r>
      <w:r w:rsidR="00186D6B">
        <w:rPr>
          <w:rFonts w:ascii="Times New Roman" w:hAnsi="Times New Roman" w:cs="Times New Roman"/>
        </w:rPr>
        <w:t>,</w:t>
      </w:r>
      <w:r w:rsidRPr="00A8573D">
        <w:rPr>
          <w:rFonts w:ascii="Times New Roman" w:hAnsi="Times New Roman" w:cs="Times New Roman"/>
        </w:rPr>
        <w:t xml:space="preserve"> par essence, pour fonction d</w:t>
      </w:r>
      <w:r w:rsidR="009200B5">
        <w:rPr>
          <w:rFonts w:ascii="Times New Roman" w:hAnsi="Times New Roman" w:cs="Times New Roman"/>
        </w:rPr>
        <w:t xml:space="preserve">’harmoniser les différences et les points de </w:t>
      </w:r>
      <w:proofErr w:type="gramStart"/>
      <w:r w:rsidR="009200B5">
        <w:rPr>
          <w:rFonts w:ascii="Times New Roman" w:hAnsi="Times New Roman" w:cs="Times New Roman"/>
        </w:rPr>
        <w:t xml:space="preserve">vue </w:t>
      </w:r>
      <w:r w:rsidRPr="00A8573D">
        <w:rPr>
          <w:rFonts w:ascii="Times New Roman" w:hAnsi="Times New Roman" w:cs="Times New Roman"/>
        </w:rPr>
        <w:t xml:space="preserve"> </w:t>
      </w:r>
      <w:r w:rsidR="009200B5">
        <w:rPr>
          <w:rFonts w:ascii="Times New Roman" w:hAnsi="Times New Roman" w:cs="Times New Roman"/>
        </w:rPr>
        <w:t>par</w:t>
      </w:r>
      <w:proofErr w:type="gramEnd"/>
      <w:r w:rsidR="009200B5">
        <w:rPr>
          <w:rFonts w:ascii="Times New Roman" w:hAnsi="Times New Roman" w:cs="Times New Roman"/>
        </w:rPr>
        <w:t xml:space="preserve"> un « dialogue » si possible rationnel entre les « partenaires » </w:t>
      </w:r>
      <w:r>
        <w:rPr>
          <w:rFonts w:ascii="Times New Roman" w:hAnsi="Times New Roman" w:cs="Times New Roman"/>
        </w:rPr>
        <w:t xml:space="preserve">pour </w:t>
      </w:r>
      <w:r w:rsidRPr="00A8573D">
        <w:rPr>
          <w:rFonts w:ascii="Times New Roman" w:hAnsi="Times New Roman" w:cs="Times New Roman"/>
        </w:rPr>
        <w:t>au contraire l’envisager comme un acteur de premier plan dans la conduite de la guerre civile. Mais elle permet aussi de prendre toute la mesure de la p</w:t>
      </w:r>
      <w:r w:rsidR="009200B5">
        <w:rPr>
          <w:rFonts w:ascii="Times New Roman" w:hAnsi="Times New Roman" w:cs="Times New Roman"/>
        </w:rPr>
        <w:t>ortée d</w:t>
      </w:r>
      <w:r w:rsidRPr="00A8573D">
        <w:rPr>
          <w:rFonts w:ascii="Times New Roman" w:hAnsi="Times New Roman" w:cs="Times New Roman"/>
        </w:rPr>
        <w:t>es mobilisations en cour</w:t>
      </w:r>
      <w:r w:rsidR="00AF2586">
        <w:rPr>
          <w:rFonts w:ascii="Times New Roman" w:hAnsi="Times New Roman" w:cs="Times New Roman"/>
        </w:rPr>
        <w:t>s</w:t>
      </w:r>
      <w:r>
        <w:rPr>
          <w:rFonts w:ascii="Times New Roman" w:hAnsi="Times New Roman" w:cs="Times New Roman"/>
        </w:rPr>
        <w:t>, en mettant au jour l</w:t>
      </w:r>
      <w:r w:rsidR="003D26C9">
        <w:rPr>
          <w:rFonts w:ascii="Times New Roman" w:hAnsi="Times New Roman" w:cs="Times New Roman"/>
        </w:rPr>
        <w:t xml:space="preserve">a cohérence </w:t>
      </w:r>
      <w:proofErr w:type="gramStart"/>
      <w:r w:rsidR="003D26C9">
        <w:rPr>
          <w:rFonts w:ascii="Times New Roman" w:hAnsi="Times New Roman" w:cs="Times New Roman"/>
        </w:rPr>
        <w:t xml:space="preserve">profonde </w:t>
      </w:r>
      <w:r>
        <w:rPr>
          <w:rFonts w:ascii="Times New Roman" w:hAnsi="Times New Roman" w:cs="Times New Roman"/>
        </w:rPr>
        <w:t xml:space="preserve"> qui</w:t>
      </w:r>
      <w:proofErr w:type="gramEnd"/>
      <w:r>
        <w:rPr>
          <w:rFonts w:ascii="Times New Roman" w:hAnsi="Times New Roman" w:cs="Times New Roman"/>
        </w:rPr>
        <w:t xml:space="preserve"> </w:t>
      </w:r>
      <w:r w:rsidR="003D26C9">
        <w:rPr>
          <w:rFonts w:ascii="Times New Roman" w:hAnsi="Times New Roman" w:cs="Times New Roman"/>
        </w:rPr>
        <w:t>relie</w:t>
      </w:r>
      <w:r>
        <w:rPr>
          <w:rFonts w:ascii="Times New Roman" w:hAnsi="Times New Roman" w:cs="Times New Roman"/>
        </w:rPr>
        <w:t xml:space="preserve"> la politique d</w:t>
      </w:r>
      <w:r w:rsidR="009200B5">
        <w:rPr>
          <w:rFonts w:ascii="Times New Roman" w:hAnsi="Times New Roman" w:cs="Times New Roman"/>
        </w:rPr>
        <w:t xml:space="preserve">e régression de l’État social </w:t>
      </w:r>
      <w:r w:rsidR="003D26C9">
        <w:rPr>
          <w:rFonts w:ascii="Times New Roman" w:hAnsi="Times New Roman" w:cs="Times New Roman"/>
        </w:rPr>
        <w:t>et</w:t>
      </w:r>
      <w:r>
        <w:rPr>
          <w:rFonts w:ascii="Times New Roman" w:hAnsi="Times New Roman" w:cs="Times New Roman"/>
        </w:rPr>
        <w:t xml:space="preserve"> la politique </w:t>
      </w:r>
      <w:proofErr w:type="spellStart"/>
      <w:r>
        <w:rPr>
          <w:rFonts w:ascii="Times New Roman" w:hAnsi="Times New Roman" w:cs="Times New Roman"/>
        </w:rPr>
        <w:t>écocidaire</w:t>
      </w:r>
      <w:proofErr w:type="spellEnd"/>
      <w:r>
        <w:rPr>
          <w:rFonts w:ascii="Times New Roman" w:hAnsi="Times New Roman" w:cs="Times New Roman"/>
        </w:rPr>
        <w:t xml:space="preserve"> de Macron</w:t>
      </w:r>
      <w:r w:rsidR="009200B5">
        <w:rPr>
          <w:rFonts w:ascii="Times New Roman" w:hAnsi="Times New Roman" w:cs="Times New Roman"/>
        </w:rPr>
        <w:t xml:space="preserve">. </w:t>
      </w:r>
      <w:r>
        <w:rPr>
          <w:rFonts w:ascii="Times New Roman" w:hAnsi="Times New Roman" w:cs="Times New Roman"/>
        </w:rPr>
        <w:t xml:space="preserve"> </w:t>
      </w:r>
    </w:p>
    <w:p w14:paraId="227186F7" w14:textId="77777777" w:rsidR="00BD49EF" w:rsidRDefault="00BD49EF">
      <w:pPr>
        <w:spacing w:line="360" w:lineRule="auto"/>
        <w:jc w:val="both"/>
        <w:rPr>
          <w:rFonts w:ascii="Times New Roman" w:hAnsi="Times New Roman" w:cs="Times New Roman"/>
        </w:rPr>
      </w:pPr>
    </w:p>
    <w:p w14:paraId="78537B3B" w14:textId="77777777" w:rsidR="00BD49EF" w:rsidRDefault="005E3BAD">
      <w:pPr>
        <w:spacing w:line="360" w:lineRule="auto"/>
        <w:jc w:val="both"/>
        <w:rPr>
          <w:rFonts w:ascii="Times New Roman" w:hAnsi="Times New Roman" w:cs="Times New Roman"/>
        </w:rPr>
      </w:pPr>
      <w:r>
        <w:rPr>
          <w:rFonts w:ascii="Times New Roman" w:hAnsi="Times New Roman" w:cs="Times New Roman"/>
        </w:rPr>
        <w:t xml:space="preserve">Derrière </w:t>
      </w:r>
      <w:r w:rsidR="003D26C9">
        <w:rPr>
          <w:rFonts w:ascii="Times New Roman" w:hAnsi="Times New Roman" w:cs="Times New Roman"/>
        </w:rPr>
        <w:t>l</w:t>
      </w:r>
      <w:r>
        <w:rPr>
          <w:rFonts w:ascii="Times New Roman" w:hAnsi="Times New Roman" w:cs="Times New Roman"/>
        </w:rPr>
        <w:t xml:space="preserve">e « chaos » </w:t>
      </w:r>
      <w:r w:rsidR="003D26C9">
        <w:rPr>
          <w:rFonts w:ascii="Times New Roman" w:hAnsi="Times New Roman" w:cs="Times New Roman"/>
        </w:rPr>
        <w:t>que Macron a déclenché</w:t>
      </w:r>
      <w:r w:rsidR="006F285F">
        <w:rPr>
          <w:rFonts w:ascii="Times New Roman" w:hAnsi="Times New Roman" w:cs="Times New Roman"/>
        </w:rPr>
        <w:t>,</w:t>
      </w:r>
      <w:r w:rsidR="003D26C9">
        <w:rPr>
          <w:rFonts w:ascii="Times New Roman" w:hAnsi="Times New Roman" w:cs="Times New Roman"/>
        </w:rPr>
        <w:t xml:space="preserve"> </w:t>
      </w:r>
      <w:r>
        <w:rPr>
          <w:rFonts w:ascii="Times New Roman" w:hAnsi="Times New Roman" w:cs="Times New Roman"/>
        </w:rPr>
        <w:t>il convient de déceler l’autre monde que portent en eux l</w:t>
      </w:r>
      <w:r w:rsidR="009200B5">
        <w:rPr>
          <w:rFonts w:ascii="Times New Roman" w:hAnsi="Times New Roman" w:cs="Times New Roman"/>
        </w:rPr>
        <w:t>es « factieux »</w:t>
      </w:r>
      <w:r>
        <w:rPr>
          <w:rFonts w:ascii="Times New Roman" w:hAnsi="Times New Roman" w:cs="Times New Roman"/>
        </w:rPr>
        <w:t xml:space="preserve">. En quoi la défense d’une vie digne pour les travailleurs les plus âgés et les futurs retraités et la défense de la nature contre des projets destructeurs offrent-elles aujourd’hui une rare puissance de coalition ? Parce qu’en chaque cas, il est question d’une vie désirable et d’un monde habitable. Et ce désir et cette habitation sont inconciliables avec la </w:t>
      </w:r>
      <w:r w:rsidR="003D26C9">
        <w:rPr>
          <w:rFonts w:ascii="Times New Roman" w:hAnsi="Times New Roman" w:cs="Times New Roman"/>
        </w:rPr>
        <w:t xml:space="preserve">subordination </w:t>
      </w:r>
      <w:r>
        <w:rPr>
          <w:rFonts w:ascii="Times New Roman" w:hAnsi="Times New Roman" w:cs="Times New Roman"/>
        </w:rPr>
        <w:t xml:space="preserve">de la vie et </w:t>
      </w:r>
      <w:r w:rsidR="003D26C9">
        <w:rPr>
          <w:rFonts w:ascii="Times New Roman" w:hAnsi="Times New Roman" w:cs="Times New Roman"/>
        </w:rPr>
        <w:t xml:space="preserve">la domination </w:t>
      </w:r>
      <w:r>
        <w:rPr>
          <w:rFonts w:ascii="Times New Roman" w:hAnsi="Times New Roman" w:cs="Times New Roman"/>
        </w:rPr>
        <w:t xml:space="preserve">du monde par le capital et son État. </w:t>
      </w:r>
      <w:r w:rsidR="003C04D7">
        <w:rPr>
          <w:rFonts w:ascii="Times New Roman" w:hAnsi="Times New Roman" w:cs="Times New Roman"/>
        </w:rPr>
        <w:t>Il faudra s’y faire : les logiques du commun et du capital</w:t>
      </w:r>
      <w:r w:rsidR="00BD7945">
        <w:rPr>
          <w:rFonts w:ascii="Times New Roman" w:hAnsi="Times New Roman" w:cs="Times New Roman"/>
        </w:rPr>
        <w:t xml:space="preserve">, </w:t>
      </w:r>
      <w:r w:rsidR="003C04D7">
        <w:rPr>
          <w:rFonts w:ascii="Times New Roman" w:hAnsi="Times New Roman" w:cs="Times New Roman"/>
        </w:rPr>
        <w:t>devant l’urgence des crises</w:t>
      </w:r>
      <w:r w:rsidR="00BD7945">
        <w:rPr>
          <w:rFonts w:ascii="Times New Roman" w:hAnsi="Times New Roman" w:cs="Times New Roman"/>
        </w:rPr>
        <w:t xml:space="preserve"> et face au raidissement néolibéral, apparaissent comme </w:t>
      </w:r>
      <w:r w:rsidR="003C04D7">
        <w:rPr>
          <w:rFonts w:ascii="Times New Roman" w:hAnsi="Times New Roman" w:cs="Times New Roman"/>
        </w:rPr>
        <w:t>irréconciliables</w:t>
      </w:r>
      <w:r w:rsidR="00BD7945">
        <w:rPr>
          <w:rFonts w:ascii="Times New Roman" w:hAnsi="Times New Roman" w:cs="Times New Roman"/>
        </w:rPr>
        <w:t xml:space="preserve"> au plus grand nombre</w:t>
      </w:r>
      <w:r w:rsidR="003C04D7">
        <w:rPr>
          <w:rFonts w:ascii="Times New Roman" w:hAnsi="Times New Roman" w:cs="Times New Roman"/>
        </w:rPr>
        <w:t xml:space="preserve">. </w:t>
      </w:r>
      <w:r>
        <w:rPr>
          <w:rFonts w:ascii="Times New Roman" w:hAnsi="Times New Roman" w:cs="Times New Roman"/>
        </w:rPr>
        <w:t>C’est en ce sens qu’il n’y a pas de « dialogue » et de « compromis</w:t>
      </w:r>
      <w:r w:rsidR="003C04D7">
        <w:rPr>
          <w:rFonts w:ascii="Times New Roman" w:hAnsi="Times New Roman" w:cs="Times New Roman"/>
        </w:rPr>
        <w:t> »</w:t>
      </w:r>
      <w:r>
        <w:rPr>
          <w:rFonts w:ascii="Times New Roman" w:hAnsi="Times New Roman" w:cs="Times New Roman"/>
        </w:rPr>
        <w:t xml:space="preserve"> possible </w:t>
      </w:r>
      <w:r w:rsidR="003C04D7">
        <w:rPr>
          <w:rFonts w:ascii="Times New Roman" w:hAnsi="Times New Roman" w:cs="Times New Roman"/>
        </w:rPr>
        <w:t xml:space="preserve">entre </w:t>
      </w:r>
      <w:r>
        <w:rPr>
          <w:rFonts w:ascii="Times New Roman" w:hAnsi="Times New Roman" w:cs="Times New Roman"/>
        </w:rPr>
        <w:t xml:space="preserve">ceux qui mènent la guerre civile </w:t>
      </w:r>
      <w:r w:rsidR="003C04D7">
        <w:rPr>
          <w:rFonts w:ascii="Times New Roman" w:hAnsi="Times New Roman" w:cs="Times New Roman"/>
        </w:rPr>
        <w:t xml:space="preserve">et </w:t>
      </w:r>
      <w:r>
        <w:rPr>
          <w:rFonts w:ascii="Times New Roman" w:hAnsi="Times New Roman" w:cs="Times New Roman"/>
        </w:rPr>
        <w:t>la grande masse de la population</w:t>
      </w:r>
      <w:r w:rsidR="00BD7945">
        <w:rPr>
          <w:rFonts w:ascii="Times New Roman" w:hAnsi="Times New Roman" w:cs="Times New Roman"/>
        </w:rPr>
        <w:t xml:space="preserve"> qui en est la cible</w:t>
      </w:r>
      <w:r>
        <w:rPr>
          <w:rFonts w:ascii="Times New Roman" w:hAnsi="Times New Roman" w:cs="Times New Roman"/>
        </w:rPr>
        <w:t xml:space="preserve">. </w:t>
      </w:r>
    </w:p>
    <w:p w14:paraId="35AB8DE8" w14:textId="77777777" w:rsidR="00BD49EF" w:rsidRDefault="00BD49EF">
      <w:pPr>
        <w:spacing w:line="360" w:lineRule="auto"/>
        <w:jc w:val="both"/>
        <w:rPr>
          <w:rFonts w:ascii="Times New Roman" w:hAnsi="Times New Roman" w:cs="Times New Roman"/>
        </w:rPr>
      </w:pPr>
    </w:p>
    <w:p w14:paraId="116FC058" w14:textId="77777777" w:rsidR="00BD49EF" w:rsidRDefault="00BD49EF">
      <w:pPr>
        <w:spacing w:line="360" w:lineRule="auto"/>
        <w:jc w:val="both"/>
        <w:rPr>
          <w:rFonts w:ascii="Times New Roman" w:hAnsi="Times New Roman" w:cs="Times New Roman"/>
        </w:rPr>
      </w:pPr>
    </w:p>
    <w:sectPr w:rsidR="00BD49EF" w:rsidSect="00FB195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842AA" w14:textId="77777777" w:rsidR="007A0CA1" w:rsidRDefault="007A0CA1" w:rsidP="00A8573D">
      <w:r>
        <w:separator/>
      </w:r>
    </w:p>
  </w:endnote>
  <w:endnote w:type="continuationSeparator" w:id="0">
    <w:p w14:paraId="2F4901E2" w14:textId="77777777" w:rsidR="007A0CA1" w:rsidRDefault="007A0CA1" w:rsidP="00A8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D2B0C" w14:textId="77777777" w:rsidR="007A0CA1" w:rsidRDefault="007A0CA1" w:rsidP="00A8573D">
      <w:r>
        <w:separator/>
      </w:r>
    </w:p>
  </w:footnote>
  <w:footnote w:type="continuationSeparator" w:id="0">
    <w:p w14:paraId="35D863F8" w14:textId="77777777" w:rsidR="007A0CA1" w:rsidRDefault="007A0CA1" w:rsidP="00A8573D">
      <w:r>
        <w:continuationSeparator/>
      </w:r>
    </w:p>
  </w:footnote>
  <w:footnote w:id="1">
    <w:p w14:paraId="065A4AD7" w14:textId="77777777" w:rsidR="00C06FBC" w:rsidRDefault="00C06FBC" w:rsidP="00C06FBC">
      <w:pPr>
        <w:pStyle w:val="Notedebasdepage"/>
      </w:pPr>
      <w:r>
        <w:rPr>
          <w:rStyle w:val="Appelnotedebasdep"/>
        </w:rPr>
        <w:footnoteRef/>
      </w:r>
      <w:r>
        <w:t xml:space="preserve"> Michel Foucault, </w:t>
      </w:r>
      <w:r w:rsidRPr="006A3EDF">
        <w:rPr>
          <w:i/>
          <w:iCs/>
        </w:rPr>
        <w:t>La société punitive</w:t>
      </w:r>
      <w:r>
        <w:rPr>
          <w:i/>
          <w:iCs/>
        </w:rPr>
        <w:t xml:space="preserve">. </w:t>
      </w:r>
      <w:r w:rsidR="00DF575C" w:rsidRPr="00DF575C">
        <w:rPr>
          <w:i/>
          <w:iCs/>
        </w:rPr>
        <w:t>Cours au Collège de France, 1972-1973</w:t>
      </w:r>
      <w:r>
        <w:t xml:space="preserve">, Paris, </w:t>
      </w:r>
      <w:proofErr w:type="spellStart"/>
      <w:r>
        <w:t>Ehess</w:t>
      </w:r>
      <w:proofErr w:type="spellEnd"/>
      <w:r>
        <w:t>-Gallimard-Seuil, 2013, p. 15.</w:t>
      </w:r>
    </w:p>
  </w:footnote>
  <w:footnote w:id="2">
    <w:p w14:paraId="50F5C2CA" w14:textId="77777777" w:rsidR="00034B6E" w:rsidRDefault="00034B6E" w:rsidP="00034B6E">
      <w:pPr>
        <w:pStyle w:val="Notedebasdepage"/>
      </w:pPr>
      <w:r>
        <w:rPr>
          <w:rStyle w:val="Appelnotedebasdep"/>
        </w:rPr>
        <w:footnoteRef/>
      </w:r>
      <w:r>
        <w:t xml:space="preserve"> </w:t>
      </w:r>
      <w:r w:rsidR="00DF575C" w:rsidRPr="00DF575C">
        <w:rPr>
          <w:i/>
          <w:iCs/>
        </w:rPr>
        <w:t>Ibid</w:t>
      </w:r>
      <w:r>
        <w:t xml:space="preserve">., p. 33.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0588B"/>
    <w:multiLevelType w:val="hybridMultilevel"/>
    <w:tmpl w:val="A024261C"/>
    <w:lvl w:ilvl="0" w:tplc="858E20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73D"/>
    <w:rsid w:val="00024517"/>
    <w:rsid w:val="00034B6E"/>
    <w:rsid w:val="0004640D"/>
    <w:rsid w:val="00054B49"/>
    <w:rsid w:val="00084212"/>
    <w:rsid w:val="000A7374"/>
    <w:rsid w:val="000E7ED2"/>
    <w:rsid w:val="00111F44"/>
    <w:rsid w:val="0015145E"/>
    <w:rsid w:val="00186D6B"/>
    <w:rsid w:val="001A23F4"/>
    <w:rsid w:val="001C187E"/>
    <w:rsid w:val="001F3905"/>
    <w:rsid w:val="00217216"/>
    <w:rsid w:val="00220107"/>
    <w:rsid w:val="002215D7"/>
    <w:rsid w:val="00230566"/>
    <w:rsid w:val="00234DBD"/>
    <w:rsid w:val="00247B92"/>
    <w:rsid w:val="00261078"/>
    <w:rsid w:val="002E1F62"/>
    <w:rsid w:val="002F1EF9"/>
    <w:rsid w:val="003079C9"/>
    <w:rsid w:val="00337644"/>
    <w:rsid w:val="003527CF"/>
    <w:rsid w:val="003610C7"/>
    <w:rsid w:val="003641F2"/>
    <w:rsid w:val="003B082C"/>
    <w:rsid w:val="003C04D7"/>
    <w:rsid w:val="003C117F"/>
    <w:rsid w:val="003D18FC"/>
    <w:rsid w:val="003D26C9"/>
    <w:rsid w:val="0043107A"/>
    <w:rsid w:val="00473FD5"/>
    <w:rsid w:val="004D3B0C"/>
    <w:rsid w:val="005B1B54"/>
    <w:rsid w:val="005D2A81"/>
    <w:rsid w:val="005D36BD"/>
    <w:rsid w:val="005D5641"/>
    <w:rsid w:val="005E3BAD"/>
    <w:rsid w:val="00661298"/>
    <w:rsid w:val="006A3EDF"/>
    <w:rsid w:val="006C2100"/>
    <w:rsid w:val="006E0CC2"/>
    <w:rsid w:val="006E18AD"/>
    <w:rsid w:val="006E45AF"/>
    <w:rsid w:val="006F285F"/>
    <w:rsid w:val="007A0CA1"/>
    <w:rsid w:val="007D43E7"/>
    <w:rsid w:val="007F1098"/>
    <w:rsid w:val="007F3DC7"/>
    <w:rsid w:val="00861E9B"/>
    <w:rsid w:val="00862CA1"/>
    <w:rsid w:val="008A249B"/>
    <w:rsid w:val="008A632A"/>
    <w:rsid w:val="009200B5"/>
    <w:rsid w:val="00943204"/>
    <w:rsid w:val="009632F2"/>
    <w:rsid w:val="00996C49"/>
    <w:rsid w:val="009E3118"/>
    <w:rsid w:val="009E6930"/>
    <w:rsid w:val="00A13C81"/>
    <w:rsid w:val="00A54181"/>
    <w:rsid w:val="00A71A1F"/>
    <w:rsid w:val="00A7351C"/>
    <w:rsid w:val="00A8573D"/>
    <w:rsid w:val="00AB5969"/>
    <w:rsid w:val="00AF2586"/>
    <w:rsid w:val="00B32C69"/>
    <w:rsid w:val="00B5498A"/>
    <w:rsid w:val="00BD49EF"/>
    <w:rsid w:val="00BD7945"/>
    <w:rsid w:val="00C06FBC"/>
    <w:rsid w:val="00C2406F"/>
    <w:rsid w:val="00C37285"/>
    <w:rsid w:val="00C50386"/>
    <w:rsid w:val="00CE0E93"/>
    <w:rsid w:val="00CF3956"/>
    <w:rsid w:val="00D279D0"/>
    <w:rsid w:val="00D3304D"/>
    <w:rsid w:val="00D446C7"/>
    <w:rsid w:val="00DF575C"/>
    <w:rsid w:val="00E0266B"/>
    <w:rsid w:val="00E21008"/>
    <w:rsid w:val="00E41A0C"/>
    <w:rsid w:val="00ED2B91"/>
    <w:rsid w:val="00EE0ADF"/>
    <w:rsid w:val="00EE3161"/>
    <w:rsid w:val="00EE6DFC"/>
    <w:rsid w:val="00F540D7"/>
    <w:rsid w:val="00F62A6B"/>
    <w:rsid w:val="00F76327"/>
    <w:rsid w:val="00F907D3"/>
    <w:rsid w:val="00FE4017"/>
    <w:rsid w:val="00FF233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8A64"/>
  <w15:docId w15:val="{6F1C20D8-3282-FD48-AEBB-7A89AAAB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7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8573D"/>
    <w:rPr>
      <w:sz w:val="20"/>
      <w:szCs w:val="20"/>
    </w:rPr>
  </w:style>
  <w:style w:type="character" w:customStyle="1" w:styleId="NotedebasdepageCar">
    <w:name w:val="Note de bas de page Car"/>
    <w:basedOn w:val="Policepardfaut"/>
    <w:link w:val="Notedebasdepage"/>
    <w:uiPriority w:val="99"/>
    <w:semiHidden/>
    <w:rsid w:val="00A8573D"/>
    <w:rPr>
      <w:sz w:val="20"/>
      <w:szCs w:val="20"/>
    </w:rPr>
  </w:style>
  <w:style w:type="character" w:styleId="Appelnotedebasdep">
    <w:name w:val="footnote reference"/>
    <w:basedOn w:val="Policepardfaut"/>
    <w:uiPriority w:val="99"/>
    <w:semiHidden/>
    <w:unhideWhenUsed/>
    <w:rsid w:val="00A8573D"/>
    <w:rPr>
      <w:vertAlign w:val="superscript"/>
    </w:rPr>
  </w:style>
  <w:style w:type="paragraph" w:styleId="Rvision">
    <w:name w:val="Revision"/>
    <w:hidden/>
    <w:uiPriority w:val="99"/>
    <w:semiHidden/>
    <w:rsid w:val="0043107A"/>
  </w:style>
  <w:style w:type="paragraph" w:styleId="Textedebulles">
    <w:name w:val="Balloon Text"/>
    <w:basedOn w:val="Normal"/>
    <w:link w:val="TextedebullesCar"/>
    <w:uiPriority w:val="99"/>
    <w:semiHidden/>
    <w:unhideWhenUsed/>
    <w:rsid w:val="00E026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266B"/>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AF2586"/>
    <w:rPr>
      <w:sz w:val="16"/>
      <w:szCs w:val="16"/>
    </w:rPr>
  </w:style>
  <w:style w:type="paragraph" w:styleId="Commentaire">
    <w:name w:val="annotation text"/>
    <w:basedOn w:val="Normal"/>
    <w:link w:val="CommentaireCar"/>
    <w:uiPriority w:val="99"/>
    <w:unhideWhenUsed/>
    <w:rsid w:val="00AF2586"/>
    <w:rPr>
      <w:sz w:val="20"/>
      <w:szCs w:val="20"/>
    </w:rPr>
  </w:style>
  <w:style w:type="character" w:customStyle="1" w:styleId="CommentaireCar">
    <w:name w:val="Commentaire Car"/>
    <w:basedOn w:val="Policepardfaut"/>
    <w:link w:val="Commentaire"/>
    <w:uiPriority w:val="99"/>
    <w:rsid w:val="00AF2586"/>
    <w:rPr>
      <w:sz w:val="20"/>
      <w:szCs w:val="20"/>
    </w:rPr>
  </w:style>
  <w:style w:type="paragraph" w:styleId="Objetducommentaire">
    <w:name w:val="annotation subject"/>
    <w:basedOn w:val="Commentaire"/>
    <w:next w:val="Commentaire"/>
    <w:link w:val="ObjetducommentaireCar"/>
    <w:uiPriority w:val="99"/>
    <w:semiHidden/>
    <w:unhideWhenUsed/>
    <w:rsid w:val="00AF2586"/>
    <w:rPr>
      <w:b/>
      <w:bCs/>
    </w:rPr>
  </w:style>
  <w:style w:type="character" w:customStyle="1" w:styleId="ObjetducommentaireCar">
    <w:name w:val="Objet du commentaire Car"/>
    <w:basedOn w:val="CommentaireCar"/>
    <w:link w:val="Objetducommentaire"/>
    <w:uiPriority w:val="99"/>
    <w:semiHidden/>
    <w:rsid w:val="00AF2586"/>
    <w:rPr>
      <w:b/>
      <w:bCs/>
      <w:sz w:val="20"/>
      <w:szCs w:val="20"/>
    </w:rPr>
  </w:style>
  <w:style w:type="paragraph" w:styleId="Paragraphedeliste">
    <w:name w:val="List Paragraph"/>
    <w:basedOn w:val="Normal"/>
    <w:uiPriority w:val="34"/>
    <w:qFormat/>
    <w:rsid w:val="00D3304D"/>
    <w:pPr>
      <w:ind w:left="720"/>
      <w:contextualSpacing/>
    </w:pPr>
  </w:style>
  <w:style w:type="paragraph" w:styleId="Explorateurdedocuments">
    <w:name w:val="Document Map"/>
    <w:basedOn w:val="Normal"/>
    <w:link w:val="ExplorateurdedocumentsCar"/>
    <w:uiPriority w:val="99"/>
    <w:semiHidden/>
    <w:unhideWhenUsed/>
    <w:rsid w:val="00AB5969"/>
    <w:rPr>
      <w:rFonts w:ascii="Lucida Grande" w:hAnsi="Lucida Grande"/>
    </w:rPr>
  </w:style>
  <w:style w:type="character" w:customStyle="1" w:styleId="ExplorateurdedocumentsCar">
    <w:name w:val="Explorateur de documents Car"/>
    <w:basedOn w:val="Policepardfaut"/>
    <w:link w:val="Explorateurdedocuments"/>
    <w:uiPriority w:val="99"/>
    <w:semiHidden/>
    <w:rsid w:val="00AB5969"/>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7</Pages>
  <Words>2664</Words>
  <Characters>14655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SAUVETRE</dc:creator>
  <cp:keywords/>
  <dc:description/>
  <cp:lastModifiedBy>Microsoft Office User</cp:lastModifiedBy>
  <cp:revision>30</cp:revision>
  <dcterms:created xsi:type="dcterms:W3CDTF">2023-03-31T12:52:00Z</dcterms:created>
  <dcterms:modified xsi:type="dcterms:W3CDTF">2023-04-24T18:17:00Z</dcterms:modified>
</cp:coreProperties>
</file>